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DB" w:rsidRDefault="00C801DB" w:rsidP="00216AA4">
      <w:pPr>
        <w:pStyle w:val="a3"/>
        <w:spacing w:line="360" w:lineRule="auto"/>
        <w:rPr>
          <w:b w:val="0"/>
          <w:sz w:val="28"/>
          <w:szCs w:val="28"/>
        </w:rPr>
      </w:pPr>
      <w:r>
        <w:rPr>
          <w:b w:val="0"/>
          <w:sz w:val="28"/>
          <w:szCs w:val="28"/>
        </w:rPr>
        <w:t>Министерство образования и науки РФ</w:t>
      </w:r>
    </w:p>
    <w:p w:rsidR="00C801DB" w:rsidRDefault="00C801DB" w:rsidP="00216AA4">
      <w:pPr>
        <w:pStyle w:val="a3"/>
        <w:spacing w:line="360" w:lineRule="auto"/>
        <w:rPr>
          <w:b w:val="0"/>
          <w:sz w:val="28"/>
          <w:szCs w:val="28"/>
        </w:rPr>
      </w:pPr>
      <w:r>
        <w:rPr>
          <w:b w:val="0"/>
          <w:sz w:val="28"/>
          <w:szCs w:val="28"/>
        </w:rPr>
        <w:t>Федеральное государственное бюджетное образовательное учреждение</w:t>
      </w:r>
    </w:p>
    <w:p w:rsidR="00C801DB" w:rsidRDefault="00C801DB" w:rsidP="00216AA4">
      <w:pPr>
        <w:pStyle w:val="a3"/>
        <w:spacing w:line="360" w:lineRule="auto"/>
        <w:rPr>
          <w:b w:val="0"/>
          <w:caps/>
          <w:sz w:val="28"/>
          <w:szCs w:val="28"/>
        </w:rPr>
      </w:pPr>
      <w:r>
        <w:rPr>
          <w:b w:val="0"/>
          <w:sz w:val="28"/>
          <w:szCs w:val="28"/>
        </w:rPr>
        <w:t>высшего профессионального образования</w:t>
      </w:r>
    </w:p>
    <w:p w:rsidR="00C801DB" w:rsidRDefault="00C801DB" w:rsidP="00216AA4">
      <w:pPr>
        <w:spacing w:line="360" w:lineRule="auto"/>
        <w:jc w:val="center"/>
        <w:rPr>
          <w:rFonts w:ascii="Times New Roman" w:hAnsi="Times New Roman" w:cs="Times New Roman"/>
          <w:sz w:val="28"/>
          <w:szCs w:val="28"/>
        </w:rPr>
      </w:pPr>
      <w:r>
        <w:rPr>
          <w:rFonts w:ascii="Times New Roman" w:hAnsi="Times New Roman" w:cs="Times New Roman"/>
          <w:sz w:val="28"/>
          <w:szCs w:val="28"/>
        </w:rPr>
        <w:t>«Смоленский государственный университет»</w:t>
      </w:r>
    </w:p>
    <w:p w:rsidR="00C801DB" w:rsidRDefault="00C801DB" w:rsidP="00216AA4">
      <w:pPr>
        <w:spacing w:line="360" w:lineRule="auto"/>
        <w:jc w:val="center"/>
        <w:rPr>
          <w:rFonts w:ascii="Times New Roman" w:hAnsi="Times New Roman" w:cs="Times New Roman"/>
          <w:bCs/>
          <w:sz w:val="28"/>
          <w:szCs w:val="28"/>
        </w:rPr>
      </w:pPr>
      <w:r>
        <w:rPr>
          <w:rFonts w:ascii="Times New Roman" w:hAnsi="Times New Roman" w:cs="Times New Roman"/>
          <w:sz w:val="28"/>
          <w:szCs w:val="28"/>
        </w:rPr>
        <w:t xml:space="preserve">Кафедра </w:t>
      </w:r>
      <w:r>
        <w:rPr>
          <w:rFonts w:ascii="Times New Roman" w:hAnsi="Times New Roman" w:cs="Times New Roman"/>
          <w:bCs/>
          <w:sz w:val="28"/>
          <w:szCs w:val="28"/>
        </w:rPr>
        <w:t>Всеобщей истории</w:t>
      </w:r>
    </w:p>
    <w:p w:rsidR="00BB3108" w:rsidRDefault="00BB3108" w:rsidP="00216AA4">
      <w:pPr>
        <w:spacing w:line="360" w:lineRule="auto"/>
        <w:jc w:val="center"/>
        <w:rPr>
          <w:rFonts w:ascii="Times New Roman" w:hAnsi="Times New Roman" w:cs="Times New Roman"/>
          <w:sz w:val="28"/>
          <w:szCs w:val="28"/>
        </w:rPr>
      </w:pPr>
    </w:p>
    <w:p w:rsidR="00BB3108" w:rsidRPr="009031B5" w:rsidRDefault="00BB3108" w:rsidP="00BB3108">
      <w:pPr>
        <w:pStyle w:val="11"/>
        <w:widowControl/>
        <w:spacing w:line="360" w:lineRule="auto"/>
        <w:ind w:firstLine="720"/>
        <w:jc w:val="center"/>
        <w:rPr>
          <w:szCs w:val="28"/>
        </w:rPr>
      </w:pPr>
      <w:r w:rsidRPr="009031B5">
        <w:rPr>
          <w:szCs w:val="28"/>
        </w:rPr>
        <w:t>Номинация</w:t>
      </w:r>
      <w:r w:rsidR="000318ED">
        <w:rPr>
          <w:szCs w:val="28"/>
        </w:rPr>
        <w:t>:</w:t>
      </w:r>
    </w:p>
    <w:p w:rsidR="00BB3108" w:rsidRPr="009031B5" w:rsidRDefault="00BB3108" w:rsidP="00BB3108">
      <w:pPr>
        <w:spacing w:line="360" w:lineRule="auto"/>
        <w:jc w:val="center"/>
        <w:rPr>
          <w:rFonts w:ascii="Times New Roman" w:hAnsi="Times New Roman" w:cs="Times New Roman"/>
          <w:b/>
          <w:caps/>
          <w:sz w:val="28"/>
          <w:szCs w:val="28"/>
        </w:rPr>
      </w:pPr>
      <w:r w:rsidRPr="009031B5">
        <w:rPr>
          <w:rFonts w:ascii="Times New Roman" w:hAnsi="Times New Roman" w:cs="Times New Roman"/>
          <w:sz w:val="28"/>
          <w:szCs w:val="28"/>
        </w:rPr>
        <w:t>исследования в области гуманитарных наук</w:t>
      </w:r>
    </w:p>
    <w:p w:rsidR="00C801DB" w:rsidRPr="00260998" w:rsidRDefault="00C801DB" w:rsidP="00216AA4">
      <w:pPr>
        <w:autoSpaceDE w:val="0"/>
        <w:autoSpaceDN w:val="0"/>
        <w:adjustRightInd w:val="0"/>
        <w:spacing w:after="0" w:line="360" w:lineRule="auto"/>
        <w:rPr>
          <w:rFonts w:ascii="Times New Roman" w:hAnsi="Times New Roman" w:cs="Times New Roman"/>
          <w:b/>
          <w:sz w:val="28"/>
          <w:szCs w:val="28"/>
        </w:rPr>
      </w:pPr>
    </w:p>
    <w:p w:rsidR="00AF52EE" w:rsidRPr="00260998" w:rsidRDefault="00A33DEC" w:rsidP="00A33DEC">
      <w:pPr>
        <w:spacing w:after="0" w:line="360" w:lineRule="auto"/>
        <w:jc w:val="both"/>
        <w:rPr>
          <w:rFonts w:ascii="Times New Roman" w:eastAsia="Times New Roman" w:hAnsi="Times New Roman" w:cs="Times New Roman"/>
          <w:b/>
          <w:color w:val="000000"/>
          <w:sz w:val="28"/>
          <w:szCs w:val="28"/>
        </w:rPr>
      </w:pPr>
      <w:r w:rsidRPr="00260998">
        <w:rPr>
          <w:rFonts w:ascii="Times New Roman" w:eastAsia="Times New Roman" w:hAnsi="Times New Roman" w:cs="Times New Roman"/>
          <w:b/>
          <w:color w:val="000000"/>
          <w:sz w:val="28"/>
          <w:szCs w:val="28"/>
        </w:rPr>
        <w:t xml:space="preserve">     «</w:t>
      </w:r>
      <w:r w:rsidR="00AF52EE" w:rsidRPr="00260998">
        <w:rPr>
          <w:rFonts w:ascii="Times New Roman" w:eastAsia="Times New Roman" w:hAnsi="Times New Roman" w:cs="Times New Roman"/>
          <w:b/>
          <w:color w:val="000000"/>
          <w:sz w:val="28"/>
          <w:szCs w:val="28"/>
        </w:rPr>
        <w:t>Эволюция британской дипломатии: от Утрехта к Гааге (1713-1720 годы)</w:t>
      </w:r>
      <w:r w:rsidRPr="00260998">
        <w:rPr>
          <w:rFonts w:ascii="Times New Roman" w:eastAsia="Times New Roman" w:hAnsi="Times New Roman" w:cs="Times New Roman"/>
          <w:b/>
          <w:color w:val="000000"/>
          <w:sz w:val="28"/>
          <w:szCs w:val="28"/>
        </w:rPr>
        <w:t>»</w:t>
      </w:r>
    </w:p>
    <w:p w:rsidR="00A33DEC" w:rsidRDefault="00A33DEC" w:rsidP="00A33DEC">
      <w:pPr>
        <w:spacing w:after="0" w:line="360" w:lineRule="auto"/>
        <w:jc w:val="both"/>
        <w:rPr>
          <w:rFonts w:ascii="Times New Roman" w:eastAsia="Times New Roman" w:hAnsi="Times New Roman" w:cs="Times New Roman"/>
          <w:color w:val="000000"/>
          <w:sz w:val="28"/>
          <w:szCs w:val="28"/>
        </w:rPr>
      </w:pPr>
    </w:p>
    <w:p w:rsidR="00A33DEC" w:rsidRPr="00600C43" w:rsidRDefault="00A33DEC" w:rsidP="00A33DEC">
      <w:pPr>
        <w:spacing w:after="0" w:line="360" w:lineRule="auto"/>
        <w:jc w:val="both"/>
        <w:rPr>
          <w:rFonts w:ascii="Times New Roman" w:eastAsia="Times New Roman" w:hAnsi="Times New Roman" w:cs="Times New Roman"/>
          <w:color w:val="000000"/>
          <w:sz w:val="28"/>
          <w:szCs w:val="28"/>
        </w:rPr>
      </w:pPr>
    </w:p>
    <w:p w:rsidR="00216AA4" w:rsidRDefault="00216AA4" w:rsidP="00216AA4">
      <w:pPr>
        <w:spacing w:line="360" w:lineRule="auto"/>
        <w:jc w:val="center"/>
        <w:rPr>
          <w:rFonts w:ascii="Times New Roman" w:hAnsi="Times New Roman" w:cs="Times New Roman"/>
          <w:sz w:val="28"/>
          <w:szCs w:val="28"/>
        </w:rPr>
      </w:pPr>
    </w:p>
    <w:p w:rsidR="00216AA4" w:rsidRPr="00216AA4" w:rsidRDefault="00216AA4" w:rsidP="00216AA4">
      <w:pPr>
        <w:spacing w:line="360" w:lineRule="auto"/>
        <w:jc w:val="center"/>
        <w:rPr>
          <w:rFonts w:ascii="Times New Roman" w:hAnsi="Times New Roman" w:cs="Times New Roman"/>
          <w:sz w:val="28"/>
          <w:szCs w:val="28"/>
        </w:rPr>
      </w:pPr>
    </w:p>
    <w:p w:rsidR="00C801DB" w:rsidRDefault="00C801DB" w:rsidP="00216AA4">
      <w:pPr>
        <w:spacing w:line="360" w:lineRule="auto"/>
        <w:ind w:left="5103"/>
        <w:rPr>
          <w:rFonts w:ascii="Times New Roman" w:hAnsi="Times New Roman" w:cs="Times New Roman"/>
          <w:sz w:val="28"/>
          <w:szCs w:val="28"/>
        </w:rPr>
      </w:pPr>
      <w:r>
        <w:rPr>
          <w:rFonts w:ascii="Times New Roman" w:hAnsi="Times New Roman" w:cs="Times New Roman"/>
          <w:sz w:val="28"/>
          <w:szCs w:val="28"/>
        </w:rPr>
        <w:t>Выполнила:</w:t>
      </w:r>
    </w:p>
    <w:p w:rsidR="00C801DB" w:rsidRDefault="00D525A6" w:rsidP="00216AA4">
      <w:pPr>
        <w:spacing w:line="360" w:lineRule="auto"/>
        <w:ind w:left="5103"/>
        <w:rPr>
          <w:rFonts w:ascii="Times New Roman" w:hAnsi="Times New Roman" w:cs="Times New Roman"/>
          <w:sz w:val="28"/>
          <w:szCs w:val="28"/>
        </w:rPr>
      </w:pPr>
      <w:r>
        <w:rPr>
          <w:rFonts w:ascii="Times New Roman" w:hAnsi="Times New Roman" w:cs="Times New Roman"/>
          <w:sz w:val="28"/>
          <w:szCs w:val="28"/>
        </w:rPr>
        <w:t>студентка 4</w:t>
      </w:r>
      <w:r w:rsidR="00C801DB">
        <w:rPr>
          <w:rFonts w:ascii="Times New Roman" w:hAnsi="Times New Roman" w:cs="Times New Roman"/>
          <w:sz w:val="28"/>
          <w:szCs w:val="28"/>
        </w:rPr>
        <w:t xml:space="preserve"> курса факультета истории и права </w:t>
      </w:r>
    </w:p>
    <w:p w:rsidR="00C801DB" w:rsidRDefault="00C801DB" w:rsidP="00216AA4">
      <w:pPr>
        <w:spacing w:line="360" w:lineRule="auto"/>
        <w:ind w:left="5103"/>
        <w:rPr>
          <w:rFonts w:ascii="Times New Roman" w:hAnsi="Times New Roman" w:cs="Times New Roman"/>
          <w:sz w:val="28"/>
          <w:szCs w:val="28"/>
        </w:rPr>
      </w:pPr>
      <w:r>
        <w:rPr>
          <w:rFonts w:ascii="Times New Roman" w:hAnsi="Times New Roman" w:cs="Times New Roman"/>
          <w:sz w:val="28"/>
          <w:szCs w:val="28"/>
        </w:rPr>
        <w:t>специальности</w:t>
      </w:r>
    </w:p>
    <w:p w:rsidR="00C801DB" w:rsidRDefault="00C801DB" w:rsidP="00216AA4">
      <w:pPr>
        <w:spacing w:line="360" w:lineRule="auto"/>
        <w:ind w:left="5103"/>
        <w:jc w:val="both"/>
        <w:rPr>
          <w:rFonts w:ascii="Times New Roman" w:hAnsi="Times New Roman" w:cs="Times New Roman"/>
          <w:sz w:val="28"/>
          <w:szCs w:val="28"/>
        </w:rPr>
      </w:pPr>
      <w:r>
        <w:rPr>
          <w:rFonts w:ascii="Times New Roman" w:hAnsi="Times New Roman" w:cs="Times New Roman"/>
          <w:sz w:val="28"/>
          <w:szCs w:val="28"/>
        </w:rPr>
        <w:t>«История»</w:t>
      </w:r>
    </w:p>
    <w:p w:rsidR="00C801DB" w:rsidRDefault="00C801DB" w:rsidP="00216AA4">
      <w:pPr>
        <w:spacing w:line="360" w:lineRule="auto"/>
        <w:ind w:left="5103"/>
        <w:rPr>
          <w:rFonts w:ascii="Times New Roman" w:hAnsi="Times New Roman" w:cs="Times New Roman"/>
          <w:sz w:val="28"/>
          <w:szCs w:val="28"/>
        </w:rPr>
      </w:pPr>
      <w:r>
        <w:rPr>
          <w:rFonts w:ascii="Times New Roman" w:hAnsi="Times New Roman" w:cs="Times New Roman"/>
          <w:sz w:val="28"/>
          <w:szCs w:val="28"/>
        </w:rPr>
        <w:t xml:space="preserve">Демидова Кристина Витальевна </w:t>
      </w:r>
    </w:p>
    <w:p w:rsidR="00A33DEC" w:rsidRDefault="00A33DEC" w:rsidP="00216AA4">
      <w:pPr>
        <w:spacing w:line="360" w:lineRule="auto"/>
        <w:rPr>
          <w:rFonts w:ascii="Times New Roman" w:hAnsi="Times New Roman" w:cs="Times New Roman"/>
          <w:sz w:val="28"/>
          <w:szCs w:val="28"/>
        </w:rPr>
      </w:pPr>
    </w:p>
    <w:p w:rsidR="00BB3108" w:rsidRDefault="00BB3108" w:rsidP="00216AA4">
      <w:pPr>
        <w:spacing w:line="360" w:lineRule="auto"/>
        <w:rPr>
          <w:rFonts w:ascii="Times New Roman" w:hAnsi="Times New Roman" w:cs="Times New Roman"/>
          <w:sz w:val="28"/>
          <w:szCs w:val="28"/>
        </w:rPr>
      </w:pPr>
    </w:p>
    <w:p w:rsidR="00BB3108" w:rsidRDefault="00C801DB" w:rsidP="00BB3108">
      <w:pPr>
        <w:spacing w:line="360" w:lineRule="auto"/>
        <w:jc w:val="center"/>
        <w:rPr>
          <w:rFonts w:ascii="Times New Roman" w:hAnsi="Times New Roman" w:cs="Times New Roman"/>
          <w:sz w:val="28"/>
          <w:szCs w:val="28"/>
        </w:rPr>
      </w:pPr>
      <w:r>
        <w:rPr>
          <w:rFonts w:ascii="Times New Roman" w:hAnsi="Times New Roman" w:cs="Times New Roman"/>
          <w:sz w:val="28"/>
          <w:szCs w:val="28"/>
        </w:rPr>
        <w:t>Смоленск</w:t>
      </w:r>
    </w:p>
    <w:p w:rsidR="00BB3108" w:rsidRDefault="00216AA4" w:rsidP="00BB310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525A6">
        <w:rPr>
          <w:rFonts w:ascii="Times New Roman" w:hAnsi="Times New Roman" w:cs="Times New Roman"/>
          <w:sz w:val="28"/>
          <w:szCs w:val="28"/>
        </w:rPr>
        <w:t>2014</w:t>
      </w:r>
    </w:p>
    <w:p w:rsidR="00AE0160" w:rsidRPr="00AE0160" w:rsidRDefault="00AE0160" w:rsidP="00216AA4">
      <w:pPr>
        <w:spacing w:line="360" w:lineRule="auto"/>
        <w:jc w:val="center"/>
        <w:rPr>
          <w:rFonts w:ascii="Times New Roman" w:hAnsi="Times New Roman" w:cs="Times New Roman"/>
          <w:sz w:val="28"/>
          <w:szCs w:val="28"/>
        </w:rPr>
      </w:pPr>
      <w:r w:rsidRPr="00AE0160">
        <w:rPr>
          <w:rFonts w:ascii="Times New Roman" w:hAnsi="Times New Roman" w:cs="Times New Roman"/>
          <w:sz w:val="28"/>
          <w:szCs w:val="28"/>
        </w:rPr>
        <w:lastRenderedPageBreak/>
        <w:t>«Авторы научной работы»</w:t>
      </w: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AE0160" w:rsidRDefault="00AE0160" w:rsidP="00216AA4">
      <w:pPr>
        <w:spacing w:line="360" w:lineRule="auto"/>
        <w:jc w:val="center"/>
        <w:rPr>
          <w:rFonts w:ascii="Times New Roman" w:hAnsi="Times New Roman" w:cs="Times New Roman"/>
          <w:sz w:val="28"/>
          <w:szCs w:val="28"/>
        </w:rPr>
      </w:pPr>
    </w:p>
    <w:p w:rsidR="00D525A6" w:rsidRDefault="00D525A6" w:rsidP="00216AA4">
      <w:pPr>
        <w:spacing w:line="360" w:lineRule="auto"/>
        <w:jc w:val="center"/>
        <w:rPr>
          <w:rFonts w:ascii="Times New Roman" w:hAnsi="Times New Roman" w:cs="Times New Roman"/>
          <w:sz w:val="28"/>
          <w:szCs w:val="28"/>
        </w:rPr>
      </w:pPr>
    </w:p>
    <w:p w:rsidR="00216AA4" w:rsidRDefault="00216AA4" w:rsidP="00216AA4">
      <w:pPr>
        <w:spacing w:line="360" w:lineRule="auto"/>
        <w:jc w:val="center"/>
        <w:rPr>
          <w:rFonts w:ascii="Times New Roman" w:hAnsi="Times New Roman" w:cs="Times New Roman"/>
          <w:sz w:val="28"/>
          <w:szCs w:val="28"/>
        </w:rPr>
      </w:pPr>
    </w:p>
    <w:p w:rsidR="00216AA4" w:rsidRDefault="00216AA4" w:rsidP="00216AA4">
      <w:pPr>
        <w:spacing w:line="360" w:lineRule="auto"/>
        <w:jc w:val="center"/>
        <w:rPr>
          <w:rFonts w:ascii="Times New Roman" w:hAnsi="Times New Roman" w:cs="Times New Roman"/>
          <w:sz w:val="28"/>
          <w:szCs w:val="28"/>
        </w:rPr>
      </w:pPr>
    </w:p>
    <w:p w:rsidR="00C801DB" w:rsidRPr="00874537" w:rsidRDefault="00C801DB" w:rsidP="00216AA4">
      <w:pPr>
        <w:spacing w:line="360" w:lineRule="auto"/>
        <w:jc w:val="center"/>
        <w:rPr>
          <w:rFonts w:ascii="Times New Roman" w:hAnsi="Times New Roman" w:cs="Times New Roman"/>
          <w:sz w:val="28"/>
          <w:szCs w:val="28"/>
        </w:rPr>
      </w:pPr>
      <w:r w:rsidRPr="00874537">
        <w:rPr>
          <w:rFonts w:ascii="Times New Roman" w:hAnsi="Times New Roman" w:cs="Times New Roman"/>
          <w:sz w:val="28"/>
          <w:szCs w:val="28"/>
        </w:rPr>
        <w:lastRenderedPageBreak/>
        <w:t>Содержание</w:t>
      </w:r>
      <w:r>
        <w:rPr>
          <w:rFonts w:ascii="Times New Roman" w:hAnsi="Times New Roman" w:cs="Times New Roman"/>
          <w:sz w:val="28"/>
          <w:szCs w:val="28"/>
        </w:rPr>
        <w:t>:</w:t>
      </w:r>
    </w:p>
    <w:p w:rsidR="00C801DB" w:rsidRDefault="00C801DB" w:rsidP="00216AA4">
      <w:pPr>
        <w:spacing w:line="360" w:lineRule="auto"/>
        <w:rPr>
          <w:rFonts w:ascii="Times New Roman" w:hAnsi="Times New Roman" w:cs="Times New Roman"/>
          <w:sz w:val="28"/>
          <w:szCs w:val="28"/>
        </w:rPr>
      </w:pPr>
      <w:r w:rsidRPr="00874537">
        <w:rPr>
          <w:rFonts w:ascii="Times New Roman" w:hAnsi="Times New Roman" w:cs="Times New Roman"/>
          <w:sz w:val="28"/>
          <w:szCs w:val="28"/>
        </w:rPr>
        <w:t>Введение</w:t>
      </w:r>
      <w:r w:rsidR="00576349">
        <w:rPr>
          <w:rFonts w:ascii="Times New Roman" w:hAnsi="Times New Roman" w:cs="Times New Roman"/>
          <w:sz w:val="28"/>
          <w:szCs w:val="28"/>
        </w:rPr>
        <w:t xml:space="preserve"> </w:t>
      </w:r>
      <w:r w:rsidR="009735D6">
        <w:rPr>
          <w:rFonts w:ascii="Times New Roman" w:hAnsi="Times New Roman" w:cs="Times New Roman"/>
          <w:sz w:val="28"/>
          <w:szCs w:val="28"/>
        </w:rPr>
        <w:t>……………………………………………………………………...</w:t>
      </w:r>
      <w:r w:rsidR="00216AA4">
        <w:rPr>
          <w:rFonts w:ascii="Times New Roman" w:hAnsi="Times New Roman" w:cs="Times New Roman"/>
          <w:sz w:val="28"/>
          <w:szCs w:val="28"/>
        </w:rPr>
        <w:t>4</w:t>
      </w:r>
    </w:p>
    <w:p w:rsidR="00C801DB" w:rsidRPr="00874537" w:rsidRDefault="00C801DB" w:rsidP="00216AA4">
      <w:pPr>
        <w:spacing w:line="360" w:lineRule="auto"/>
        <w:rPr>
          <w:rFonts w:ascii="Times New Roman" w:hAnsi="Times New Roman" w:cs="Times New Roman"/>
          <w:sz w:val="28"/>
          <w:szCs w:val="28"/>
        </w:rPr>
      </w:pPr>
    </w:p>
    <w:p w:rsidR="00C801DB" w:rsidRDefault="00C801DB" w:rsidP="00216AA4">
      <w:pPr>
        <w:spacing w:line="360" w:lineRule="auto"/>
        <w:rPr>
          <w:rFonts w:ascii="Times New Roman" w:hAnsi="Times New Roman" w:cs="Times New Roman"/>
          <w:sz w:val="28"/>
          <w:szCs w:val="28"/>
        </w:rPr>
      </w:pPr>
      <w:r w:rsidRPr="00874537">
        <w:rPr>
          <w:rFonts w:ascii="Times New Roman" w:hAnsi="Times New Roman" w:cs="Times New Roman"/>
          <w:sz w:val="28"/>
          <w:szCs w:val="28"/>
        </w:rPr>
        <w:t xml:space="preserve">Глава </w:t>
      </w:r>
      <w:r w:rsidRPr="00874537">
        <w:rPr>
          <w:rFonts w:ascii="Times New Roman" w:hAnsi="Times New Roman" w:cs="Times New Roman"/>
          <w:sz w:val="28"/>
          <w:szCs w:val="28"/>
          <w:lang w:val="en-US"/>
        </w:rPr>
        <w:t>I</w:t>
      </w:r>
      <w:r w:rsidRPr="00874537">
        <w:rPr>
          <w:rFonts w:ascii="Times New Roman" w:hAnsi="Times New Roman" w:cs="Times New Roman"/>
          <w:sz w:val="28"/>
          <w:szCs w:val="28"/>
        </w:rPr>
        <w:t xml:space="preserve">. </w:t>
      </w:r>
      <w:r>
        <w:rPr>
          <w:rFonts w:ascii="Times New Roman" w:hAnsi="Times New Roman" w:cs="Times New Roman"/>
          <w:sz w:val="28"/>
          <w:szCs w:val="28"/>
        </w:rPr>
        <w:t xml:space="preserve">Дипломатия </w:t>
      </w:r>
      <w:r w:rsidRPr="00874537">
        <w:rPr>
          <w:rFonts w:ascii="Times New Roman" w:hAnsi="Times New Roman" w:cs="Times New Roman"/>
          <w:sz w:val="28"/>
          <w:szCs w:val="28"/>
        </w:rPr>
        <w:t>Велик</w:t>
      </w:r>
      <w:r>
        <w:rPr>
          <w:rFonts w:ascii="Times New Roman" w:hAnsi="Times New Roman" w:cs="Times New Roman"/>
          <w:sz w:val="28"/>
          <w:szCs w:val="28"/>
        </w:rPr>
        <w:t>обритании после Утрехтского мира 1713 г</w:t>
      </w:r>
      <w:r w:rsidR="009735D6">
        <w:rPr>
          <w:rFonts w:ascii="Times New Roman" w:hAnsi="Times New Roman" w:cs="Times New Roman"/>
          <w:sz w:val="28"/>
          <w:szCs w:val="28"/>
        </w:rPr>
        <w:t>…</w:t>
      </w:r>
      <w:r w:rsidR="007E55A8">
        <w:rPr>
          <w:rFonts w:ascii="Times New Roman" w:hAnsi="Times New Roman" w:cs="Times New Roman"/>
          <w:sz w:val="28"/>
          <w:szCs w:val="28"/>
        </w:rPr>
        <w:t>11</w:t>
      </w:r>
    </w:p>
    <w:p w:rsidR="00C801DB" w:rsidRPr="00874537" w:rsidRDefault="00C801DB" w:rsidP="00216AA4">
      <w:pPr>
        <w:spacing w:line="360" w:lineRule="auto"/>
        <w:rPr>
          <w:rFonts w:ascii="Times New Roman" w:hAnsi="Times New Roman" w:cs="Times New Roman"/>
          <w:sz w:val="28"/>
          <w:szCs w:val="28"/>
        </w:rPr>
      </w:pPr>
    </w:p>
    <w:p w:rsidR="00C801DB" w:rsidRDefault="00C801DB" w:rsidP="00216AA4">
      <w:pPr>
        <w:spacing w:line="360" w:lineRule="auto"/>
        <w:rPr>
          <w:rFonts w:ascii="Times New Roman" w:hAnsi="Times New Roman" w:cs="Times New Roman"/>
          <w:sz w:val="28"/>
          <w:szCs w:val="28"/>
        </w:rPr>
      </w:pPr>
      <w:r w:rsidRPr="00874537">
        <w:rPr>
          <w:rFonts w:ascii="Times New Roman" w:hAnsi="Times New Roman" w:cs="Times New Roman"/>
          <w:sz w:val="28"/>
          <w:szCs w:val="28"/>
        </w:rPr>
        <w:t>1.</w:t>
      </w:r>
      <w:r>
        <w:rPr>
          <w:rFonts w:ascii="Times New Roman" w:hAnsi="Times New Roman" w:cs="Times New Roman"/>
          <w:sz w:val="28"/>
          <w:szCs w:val="28"/>
        </w:rPr>
        <w:t>Отношения с континентом.</w:t>
      </w:r>
    </w:p>
    <w:p w:rsidR="00C801DB" w:rsidRPr="00874537" w:rsidRDefault="00C801DB" w:rsidP="00216AA4">
      <w:pPr>
        <w:spacing w:line="360" w:lineRule="auto"/>
        <w:rPr>
          <w:rFonts w:ascii="Times New Roman" w:hAnsi="Times New Roman" w:cs="Times New Roman"/>
          <w:sz w:val="28"/>
          <w:szCs w:val="28"/>
        </w:rPr>
      </w:pPr>
    </w:p>
    <w:p w:rsidR="00C801DB" w:rsidRDefault="00C801DB" w:rsidP="00216AA4">
      <w:pPr>
        <w:spacing w:line="360" w:lineRule="auto"/>
        <w:rPr>
          <w:rFonts w:ascii="Times New Roman" w:hAnsi="Times New Roman" w:cs="Times New Roman"/>
          <w:sz w:val="28"/>
          <w:szCs w:val="28"/>
        </w:rPr>
      </w:pPr>
      <w:r>
        <w:rPr>
          <w:rFonts w:ascii="Times New Roman" w:hAnsi="Times New Roman" w:cs="Times New Roman"/>
          <w:sz w:val="28"/>
          <w:szCs w:val="28"/>
        </w:rPr>
        <w:t>2. Русско-английские отношения</w:t>
      </w:r>
      <w:r w:rsidR="009735D6">
        <w:rPr>
          <w:rFonts w:ascii="Times New Roman" w:hAnsi="Times New Roman" w:cs="Times New Roman"/>
          <w:sz w:val="28"/>
          <w:szCs w:val="28"/>
        </w:rPr>
        <w:t>…………………………………………...</w:t>
      </w:r>
      <w:r w:rsidR="007E55A8">
        <w:rPr>
          <w:rFonts w:ascii="Times New Roman" w:hAnsi="Times New Roman" w:cs="Times New Roman"/>
          <w:sz w:val="28"/>
          <w:szCs w:val="28"/>
        </w:rPr>
        <w:t>13</w:t>
      </w:r>
    </w:p>
    <w:p w:rsidR="00C801DB" w:rsidRPr="00874537" w:rsidRDefault="00C801DB" w:rsidP="00216AA4">
      <w:pPr>
        <w:spacing w:line="360" w:lineRule="auto"/>
        <w:rPr>
          <w:rFonts w:ascii="Times New Roman" w:hAnsi="Times New Roman" w:cs="Times New Roman"/>
          <w:sz w:val="28"/>
          <w:szCs w:val="28"/>
        </w:rPr>
      </w:pPr>
    </w:p>
    <w:p w:rsidR="00C801DB" w:rsidRDefault="00C801DB" w:rsidP="00216AA4">
      <w:pPr>
        <w:spacing w:line="360" w:lineRule="auto"/>
        <w:rPr>
          <w:rFonts w:ascii="Times New Roman" w:hAnsi="Times New Roman" w:cs="Times New Roman"/>
          <w:sz w:val="28"/>
          <w:szCs w:val="28"/>
        </w:rPr>
      </w:pPr>
      <w:r w:rsidRPr="00874537">
        <w:rPr>
          <w:rFonts w:ascii="Times New Roman" w:hAnsi="Times New Roman" w:cs="Times New Roman"/>
          <w:sz w:val="28"/>
          <w:szCs w:val="28"/>
        </w:rPr>
        <w:t xml:space="preserve">Глава </w:t>
      </w:r>
      <w:r w:rsidRPr="00874537">
        <w:rPr>
          <w:rFonts w:ascii="Times New Roman" w:hAnsi="Times New Roman" w:cs="Times New Roman"/>
          <w:sz w:val="28"/>
          <w:szCs w:val="28"/>
          <w:lang w:val="en-US"/>
        </w:rPr>
        <w:t>II</w:t>
      </w:r>
      <w:r>
        <w:rPr>
          <w:rFonts w:ascii="Times New Roman" w:hAnsi="Times New Roman" w:cs="Times New Roman"/>
          <w:sz w:val="28"/>
          <w:szCs w:val="28"/>
        </w:rPr>
        <w:t>. Война Ч</w:t>
      </w:r>
      <w:r w:rsidRPr="00874537">
        <w:rPr>
          <w:rFonts w:ascii="Times New Roman" w:hAnsi="Times New Roman" w:cs="Times New Roman"/>
          <w:sz w:val="28"/>
          <w:szCs w:val="28"/>
        </w:rPr>
        <w:t>етверного альянса 1718-1720гг</w:t>
      </w:r>
      <w:r w:rsidR="009735D6">
        <w:rPr>
          <w:rFonts w:ascii="Times New Roman" w:hAnsi="Times New Roman" w:cs="Times New Roman"/>
          <w:sz w:val="28"/>
          <w:szCs w:val="28"/>
        </w:rPr>
        <w:t>…………………………</w:t>
      </w:r>
      <w:r w:rsidR="00DB696D">
        <w:rPr>
          <w:rFonts w:ascii="Times New Roman" w:hAnsi="Times New Roman" w:cs="Times New Roman"/>
          <w:sz w:val="28"/>
          <w:szCs w:val="28"/>
        </w:rPr>
        <w:t>18</w:t>
      </w:r>
    </w:p>
    <w:p w:rsidR="00C801DB" w:rsidRDefault="00C801DB" w:rsidP="00216AA4">
      <w:pPr>
        <w:spacing w:line="360" w:lineRule="auto"/>
        <w:rPr>
          <w:rFonts w:ascii="Times New Roman" w:hAnsi="Times New Roman" w:cs="Times New Roman"/>
          <w:sz w:val="28"/>
          <w:szCs w:val="28"/>
        </w:rPr>
      </w:pPr>
    </w:p>
    <w:p w:rsidR="00C801DB" w:rsidRDefault="00C801DB" w:rsidP="00216AA4">
      <w:pPr>
        <w:spacing w:line="360" w:lineRule="auto"/>
        <w:rPr>
          <w:rFonts w:ascii="Times New Roman" w:hAnsi="Times New Roman" w:cs="Times New Roman"/>
          <w:sz w:val="28"/>
          <w:szCs w:val="28"/>
        </w:rPr>
      </w:pPr>
      <w:r>
        <w:rPr>
          <w:rFonts w:ascii="Times New Roman" w:hAnsi="Times New Roman" w:cs="Times New Roman"/>
          <w:sz w:val="28"/>
          <w:szCs w:val="28"/>
        </w:rPr>
        <w:t>1.Предпосылки войны Четверного альянса.</w:t>
      </w:r>
    </w:p>
    <w:p w:rsidR="00C801DB" w:rsidRPr="00874537" w:rsidRDefault="00C801DB" w:rsidP="00216AA4">
      <w:pPr>
        <w:spacing w:line="360" w:lineRule="auto"/>
        <w:rPr>
          <w:rFonts w:ascii="Times New Roman" w:hAnsi="Times New Roman" w:cs="Times New Roman"/>
          <w:sz w:val="28"/>
          <w:szCs w:val="28"/>
        </w:rPr>
      </w:pPr>
    </w:p>
    <w:p w:rsidR="00C801DB" w:rsidRDefault="00C801DB" w:rsidP="00216AA4">
      <w:pPr>
        <w:spacing w:line="360" w:lineRule="auto"/>
        <w:rPr>
          <w:rFonts w:ascii="Times New Roman" w:hAnsi="Times New Roman" w:cs="Times New Roman"/>
          <w:sz w:val="28"/>
          <w:szCs w:val="28"/>
        </w:rPr>
      </w:pPr>
      <w:r w:rsidRPr="00874537">
        <w:rPr>
          <w:rFonts w:ascii="Times New Roman" w:hAnsi="Times New Roman" w:cs="Times New Roman"/>
          <w:sz w:val="28"/>
          <w:szCs w:val="28"/>
        </w:rPr>
        <w:t>2.Война за французское наследство</w:t>
      </w:r>
      <w:r w:rsidR="009735D6">
        <w:rPr>
          <w:rFonts w:ascii="Times New Roman" w:hAnsi="Times New Roman" w:cs="Times New Roman"/>
          <w:sz w:val="28"/>
          <w:szCs w:val="28"/>
        </w:rPr>
        <w:t>……………………………………….</w:t>
      </w:r>
      <w:r w:rsidR="00DB696D">
        <w:rPr>
          <w:rFonts w:ascii="Times New Roman" w:hAnsi="Times New Roman" w:cs="Times New Roman"/>
          <w:sz w:val="28"/>
          <w:szCs w:val="28"/>
        </w:rPr>
        <w:t xml:space="preserve"> 21</w:t>
      </w:r>
    </w:p>
    <w:p w:rsidR="00C801DB" w:rsidRPr="00874537" w:rsidRDefault="00C801DB" w:rsidP="00216AA4">
      <w:pPr>
        <w:spacing w:line="360" w:lineRule="auto"/>
        <w:rPr>
          <w:rFonts w:ascii="Times New Roman" w:hAnsi="Times New Roman" w:cs="Times New Roman"/>
          <w:sz w:val="28"/>
          <w:szCs w:val="28"/>
        </w:rPr>
      </w:pPr>
    </w:p>
    <w:p w:rsidR="00C801DB" w:rsidRPr="00874537" w:rsidRDefault="00C801DB" w:rsidP="00216AA4">
      <w:pPr>
        <w:spacing w:line="360" w:lineRule="auto"/>
        <w:rPr>
          <w:rFonts w:ascii="Times New Roman" w:hAnsi="Times New Roman" w:cs="Times New Roman"/>
          <w:sz w:val="28"/>
          <w:szCs w:val="28"/>
        </w:rPr>
      </w:pPr>
      <w:r w:rsidRPr="00874537">
        <w:rPr>
          <w:rFonts w:ascii="Times New Roman" w:hAnsi="Times New Roman" w:cs="Times New Roman"/>
          <w:sz w:val="28"/>
          <w:szCs w:val="28"/>
        </w:rPr>
        <w:t>Заключение</w:t>
      </w:r>
      <w:r w:rsidR="007E55A8">
        <w:rPr>
          <w:rFonts w:ascii="Times New Roman" w:hAnsi="Times New Roman" w:cs="Times New Roman"/>
          <w:sz w:val="28"/>
          <w:szCs w:val="28"/>
        </w:rPr>
        <w:t xml:space="preserve"> </w:t>
      </w:r>
      <w:r w:rsidR="009735D6">
        <w:rPr>
          <w:rFonts w:ascii="Times New Roman" w:hAnsi="Times New Roman" w:cs="Times New Roman"/>
          <w:sz w:val="28"/>
          <w:szCs w:val="28"/>
        </w:rPr>
        <w:t>………………………………………………………………….</w:t>
      </w:r>
      <w:r w:rsidR="00DB696D">
        <w:rPr>
          <w:rFonts w:ascii="Times New Roman" w:hAnsi="Times New Roman" w:cs="Times New Roman"/>
          <w:sz w:val="28"/>
          <w:szCs w:val="28"/>
        </w:rPr>
        <w:t>24</w:t>
      </w:r>
    </w:p>
    <w:p w:rsidR="00C801DB" w:rsidRDefault="0091213E" w:rsidP="00216AA4">
      <w:pPr>
        <w:spacing w:line="360" w:lineRule="auto"/>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r w:rsidR="009735D6">
        <w:rPr>
          <w:rFonts w:ascii="Times New Roman" w:hAnsi="Times New Roman" w:cs="Times New Roman"/>
          <w:sz w:val="28"/>
          <w:szCs w:val="28"/>
        </w:rPr>
        <w:t>………………………………………....</w:t>
      </w:r>
      <w:r w:rsidR="00DB696D">
        <w:rPr>
          <w:rFonts w:ascii="Times New Roman" w:hAnsi="Times New Roman" w:cs="Times New Roman"/>
          <w:sz w:val="28"/>
          <w:szCs w:val="28"/>
        </w:rPr>
        <w:t xml:space="preserve"> 26</w:t>
      </w:r>
    </w:p>
    <w:p w:rsidR="00A33DEC" w:rsidRPr="000443D7" w:rsidRDefault="00A33DEC" w:rsidP="00216AA4">
      <w:pPr>
        <w:spacing w:line="360" w:lineRule="auto"/>
        <w:rPr>
          <w:rFonts w:ascii="Times New Roman" w:hAnsi="Times New Roman" w:cs="Times New Roman"/>
          <w:sz w:val="28"/>
          <w:szCs w:val="28"/>
        </w:rPr>
      </w:pPr>
      <w:r>
        <w:rPr>
          <w:rFonts w:ascii="Times New Roman" w:hAnsi="Times New Roman" w:cs="Times New Roman"/>
          <w:sz w:val="28"/>
          <w:szCs w:val="28"/>
        </w:rPr>
        <w:t>Список публикаций по теме научной работы…………………………….</w:t>
      </w:r>
      <w:r w:rsidR="00BB3108">
        <w:rPr>
          <w:rFonts w:ascii="Times New Roman" w:hAnsi="Times New Roman" w:cs="Times New Roman"/>
          <w:sz w:val="28"/>
          <w:szCs w:val="28"/>
        </w:rPr>
        <w:t>.2</w:t>
      </w:r>
      <w:r w:rsidR="00DB696D">
        <w:rPr>
          <w:rFonts w:ascii="Times New Roman" w:hAnsi="Times New Roman" w:cs="Times New Roman"/>
          <w:sz w:val="28"/>
          <w:szCs w:val="28"/>
        </w:rPr>
        <w:t>9</w:t>
      </w:r>
    </w:p>
    <w:p w:rsidR="006C14C8" w:rsidRDefault="006C14C8" w:rsidP="00216AA4">
      <w:pPr>
        <w:spacing w:line="360" w:lineRule="auto"/>
      </w:pPr>
    </w:p>
    <w:p w:rsidR="00C801DB" w:rsidRDefault="00C801DB" w:rsidP="00216AA4">
      <w:pPr>
        <w:spacing w:line="360" w:lineRule="auto"/>
      </w:pPr>
    </w:p>
    <w:p w:rsidR="00216AA4" w:rsidRDefault="00216AA4" w:rsidP="00216AA4">
      <w:pPr>
        <w:spacing w:line="360" w:lineRule="auto"/>
      </w:pPr>
    </w:p>
    <w:p w:rsidR="00BB3108" w:rsidRDefault="00BB3108" w:rsidP="00216AA4">
      <w:pPr>
        <w:spacing w:line="360" w:lineRule="auto"/>
      </w:pPr>
    </w:p>
    <w:p w:rsidR="00C801DB" w:rsidRPr="00D51208" w:rsidRDefault="00C801DB" w:rsidP="00216AA4">
      <w:pPr>
        <w:spacing w:line="360" w:lineRule="auto"/>
        <w:jc w:val="center"/>
        <w:rPr>
          <w:rFonts w:ascii="Times New Roman" w:hAnsi="Times New Roman" w:cs="Times New Roman"/>
          <w:sz w:val="28"/>
          <w:szCs w:val="28"/>
        </w:rPr>
      </w:pPr>
      <w:r w:rsidRPr="00D51208">
        <w:rPr>
          <w:rFonts w:ascii="Times New Roman" w:hAnsi="Times New Roman" w:cs="Times New Roman"/>
          <w:sz w:val="28"/>
          <w:szCs w:val="28"/>
        </w:rPr>
        <w:lastRenderedPageBreak/>
        <w:t>Введение</w:t>
      </w:r>
    </w:p>
    <w:p w:rsidR="00C801DB" w:rsidRDefault="00C801DB" w:rsidP="00216AA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История внешней политики Великобритании в </w:t>
      </w:r>
      <w:r w:rsidRPr="00E17657">
        <w:rPr>
          <w:rFonts w:ascii="Times New Roman" w:hAnsi="Times New Roman"/>
          <w:color w:val="000000"/>
          <w:sz w:val="28"/>
          <w:szCs w:val="28"/>
        </w:rPr>
        <w:t>короткий промежуток времени (1713-1720 гг</w:t>
      </w:r>
      <w:r>
        <w:rPr>
          <w:rFonts w:ascii="Times New Roman" w:hAnsi="Times New Roman"/>
          <w:color w:val="000000"/>
          <w:sz w:val="28"/>
          <w:szCs w:val="28"/>
        </w:rPr>
        <w:t xml:space="preserve">.) важна для понимания трансформации европейской системы государств </w:t>
      </w:r>
      <w:r w:rsidRPr="00E17657">
        <w:rPr>
          <w:rFonts w:ascii="Times New Roman" w:hAnsi="Times New Roman"/>
          <w:color w:val="000000"/>
          <w:sz w:val="28"/>
          <w:szCs w:val="28"/>
        </w:rPr>
        <w:t>и британской дипломатии как арбитра и правового регулятора международных отношений на континенте.</w:t>
      </w:r>
      <w:r w:rsidRPr="00B34F61">
        <w:rPr>
          <w:rStyle w:val="hps"/>
          <w:color w:val="000000"/>
          <w:sz w:val="28"/>
          <w:szCs w:val="28"/>
        </w:rPr>
        <w:t xml:space="preserve"> </w:t>
      </w:r>
      <w:r w:rsidRPr="00E17657">
        <w:rPr>
          <w:rStyle w:val="hps"/>
          <w:color w:val="000000"/>
          <w:sz w:val="28"/>
          <w:szCs w:val="28"/>
        </w:rPr>
        <w:t xml:space="preserve">Отправной точкой ее новой политики стал </w:t>
      </w:r>
      <w:r w:rsidRPr="00E17657">
        <w:rPr>
          <w:rFonts w:ascii="Times New Roman" w:hAnsi="Times New Roman"/>
          <w:color w:val="000000"/>
          <w:sz w:val="28"/>
          <w:szCs w:val="28"/>
        </w:rPr>
        <w:t>Утрехтский мир</w:t>
      </w:r>
      <w:r>
        <w:rPr>
          <w:rFonts w:ascii="Times New Roman" w:hAnsi="Times New Roman"/>
          <w:color w:val="000000"/>
          <w:sz w:val="28"/>
          <w:szCs w:val="28"/>
        </w:rPr>
        <w:t xml:space="preserve"> 1713 г.</w:t>
      </w:r>
      <w:r w:rsidRPr="00E17657">
        <w:rPr>
          <w:rFonts w:ascii="Times New Roman" w:hAnsi="Times New Roman"/>
          <w:color w:val="000000"/>
          <w:sz w:val="28"/>
          <w:szCs w:val="28"/>
        </w:rPr>
        <w:t>, завершивший Войну за испанское наследство и поставивший государства Старого Света перед фактом трансформации международных отношений</w:t>
      </w:r>
      <w:r>
        <w:rPr>
          <w:rFonts w:ascii="Times New Roman" w:hAnsi="Times New Roman"/>
          <w:color w:val="000000"/>
          <w:sz w:val="28"/>
          <w:szCs w:val="28"/>
        </w:rPr>
        <w:t xml:space="preserve"> Вестфальской системы государств.</w:t>
      </w:r>
    </w:p>
    <w:p w:rsidR="00C801DB" w:rsidRDefault="00C801DB" w:rsidP="00216AA4">
      <w:pPr>
        <w:spacing w:after="0" w:line="360" w:lineRule="auto"/>
        <w:ind w:firstLine="709"/>
        <w:jc w:val="both"/>
        <w:rPr>
          <w:rFonts w:ascii="Times New Roman" w:hAnsi="Times New Roman" w:cs="Times New Roman"/>
          <w:sz w:val="28"/>
          <w:szCs w:val="28"/>
        </w:rPr>
      </w:pPr>
      <w:r w:rsidRPr="00B86488">
        <w:rPr>
          <w:rFonts w:ascii="Times New Roman" w:hAnsi="Times New Roman" w:cs="Times New Roman"/>
          <w:b/>
          <w:sz w:val="28"/>
          <w:szCs w:val="28"/>
        </w:rPr>
        <w:t>Предмет</w:t>
      </w:r>
      <w:r w:rsidRPr="001D61B5">
        <w:rPr>
          <w:rFonts w:ascii="Times New Roman" w:hAnsi="Times New Roman" w:cs="Times New Roman"/>
          <w:sz w:val="28"/>
          <w:szCs w:val="28"/>
        </w:rPr>
        <w:t xml:space="preserve"> настоящего исследования — внешняя политика </w:t>
      </w:r>
      <w:r>
        <w:rPr>
          <w:rFonts w:ascii="Times New Roman" w:hAnsi="Times New Roman" w:cs="Times New Roman"/>
          <w:sz w:val="28"/>
          <w:szCs w:val="28"/>
        </w:rPr>
        <w:t>Великобритании</w:t>
      </w:r>
      <w:r w:rsidRPr="001D61B5">
        <w:rPr>
          <w:rFonts w:ascii="Times New Roman" w:hAnsi="Times New Roman" w:cs="Times New Roman"/>
          <w:sz w:val="28"/>
          <w:szCs w:val="28"/>
        </w:rPr>
        <w:t xml:space="preserve"> в </w:t>
      </w:r>
      <w:r>
        <w:rPr>
          <w:rFonts w:ascii="Times New Roman" w:hAnsi="Times New Roman" w:cs="Times New Roman"/>
          <w:sz w:val="28"/>
          <w:szCs w:val="28"/>
          <w:lang w:val="en-US"/>
        </w:rPr>
        <w:t>XVIII</w:t>
      </w:r>
      <w:r w:rsidRPr="004E2CBC">
        <w:rPr>
          <w:rFonts w:ascii="Times New Roman" w:hAnsi="Times New Roman" w:cs="Times New Roman"/>
          <w:sz w:val="28"/>
          <w:szCs w:val="28"/>
        </w:rPr>
        <w:t xml:space="preserve"> </w:t>
      </w:r>
      <w:r w:rsidRPr="001D61B5">
        <w:rPr>
          <w:rFonts w:ascii="Times New Roman" w:hAnsi="Times New Roman" w:cs="Times New Roman"/>
          <w:sz w:val="28"/>
          <w:szCs w:val="28"/>
        </w:rPr>
        <w:t>в</w:t>
      </w:r>
      <w:r>
        <w:rPr>
          <w:rFonts w:ascii="Times New Roman" w:hAnsi="Times New Roman" w:cs="Times New Roman"/>
          <w:sz w:val="28"/>
          <w:szCs w:val="28"/>
        </w:rPr>
        <w:t>еке в</w:t>
      </w:r>
      <w:r w:rsidRPr="001D61B5">
        <w:rPr>
          <w:rFonts w:ascii="Times New Roman" w:hAnsi="Times New Roman" w:cs="Times New Roman"/>
          <w:sz w:val="28"/>
          <w:szCs w:val="28"/>
        </w:rPr>
        <w:t xml:space="preserve"> Западной и Восточной Европе. </w:t>
      </w:r>
    </w:p>
    <w:p w:rsidR="00C801DB" w:rsidRDefault="00C801DB" w:rsidP="00216AA4">
      <w:pPr>
        <w:spacing w:after="0" w:line="360" w:lineRule="auto"/>
        <w:ind w:firstLine="709"/>
        <w:jc w:val="both"/>
        <w:rPr>
          <w:rFonts w:ascii="Times New Roman" w:hAnsi="Times New Roman" w:cs="Times New Roman"/>
          <w:sz w:val="28"/>
          <w:szCs w:val="28"/>
        </w:rPr>
      </w:pPr>
      <w:r w:rsidRPr="00B86488">
        <w:rPr>
          <w:rFonts w:ascii="Times New Roman" w:hAnsi="Times New Roman" w:cs="Times New Roman"/>
          <w:b/>
          <w:sz w:val="28"/>
          <w:szCs w:val="28"/>
        </w:rPr>
        <w:t>Цель</w:t>
      </w:r>
      <w:r w:rsidRPr="00CD7E0C">
        <w:rPr>
          <w:rFonts w:ascii="Times New Roman" w:hAnsi="Times New Roman" w:cs="Times New Roman"/>
          <w:sz w:val="28"/>
          <w:szCs w:val="28"/>
        </w:rPr>
        <w:t xml:space="preserve"> нашей работы заключается в изучении</w:t>
      </w:r>
      <w:r>
        <w:rPr>
          <w:rFonts w:ascii="Times New Roman" w:hAnsi="Times New Roman" w:cs="Times New Roman"/>
          <w:sz w:val="28"/>
          <w:szCs w:val="28"/>
        </w:rPr>
        <w:t xml:space="preserve"> внешней политики Англии в 1713-1720 гг. </w:t>
      </w:r>
      <w:r w:rsidRPr="00CD7E0C">
        <w:rPr>
          <w:rFonts w:ascii="Times New Roman" w:hAnsi="Times New Roman" w:cs="Times New Roman"/>
          <w:sz w:val="28"/>
          <w:szCs w:val="28"/>
        </w:rPr>
        <w:t xml:space="preserve">В рамках поставленной цели  можно выделить </w:t>
      </w:r>
      <w:r>
        <w:rPr>
          <w:rFonts w:ascii="Times New Roman" w:hAnsi="Times New Roman" w:cs="Times New Roman"/>
          <w:sz w:val="28"/>
          <w:szCs w:val="28"/>
        </w:rPr>
        <w:t xml:space="preserve">следующие </w:t>
      </w:r>
      <w:r w:rsidRPr="00B86488">
        <w:rPr>
          <w:rFonts w:ascii="Times New Roman" w:hAnsi="Times New Roman" w:cs="Times New Roman"/>
          <w:b/>
          <w:sz w:val="28"/>
          <w:szCs w:val="28"/>
        </w:rPr>
        <w:t>задачи</w:t>
      </w:r>
      <w:r w:rsidRPr="00CD7E0C">
        <w:rPr>
          <w:rFonts w:ascii="Times New Roman" w:hAnsi="Times New Roman" w:cs="Times New Roman"/>
          <w:sz w:val="28"/>
          <w:szCs w:val="28"/>
        </w:rPr>
        <w:t xml:space="preserve">: </w:t>
      </w:r>
    </w:p>
    <w:p w:rsidR="00C801DB" w:rsidRPr="00920D02" w:rsidRDefault="00C801DB" w:rsidP="00216AA4">
      <w:pPr>
        <w:pStyle w:val="a6"/>
        <w:numPr>
          <w:ilvl w:val="0"/>
          <w:numId w:val="1"/>
        </w:numPr>
        <w:spacing w:after="0" w:line="360" w:lineRule="auto"/>
        <w:jc w:val="both"/>
        <w:rPr>
          <w:rFonts w:ascii="Times New Roman" w:hAnsi="Times New Roman" w:cs="Times New Roman"/>
          <w:sz w:val="28"/>
          <w:szCs w:val="28"/>
        </w:rPr>
      </w:pPr>
      <w:r w:rsidRPr="00920D02">
        <w:rPr>
          <w:rFonts w:ascii="Times New Roman" w:hAnsi="Times New Roman" w:cs="Times New Roman"/>
          <w:sz w:val="28"/>
          <w:szCs w:val="28"/>
        </w:rPr>
        <w:t xml:space="preserve">Рассмотреть </w:t>
      </w:r>
      <w:r>
        <w:rPr>
          <w:rFonts w:ascii="Times New Roman" w:hAnsi="Times New Roman" w:cs="Times New Roman"/>
          <w:sz w:val="28"/>
          <w:szCs w:val="28"/>
        </w:rPr>
        <w:t>дипломатические отношения Великобритании с Западной и Восточной Европой в 1713-1720 гг.</w:t>
      </w:r>
    </w:p>
    <w:p w:rsidR="00C801DB" w:rsidRPr="004E2CBC" w:rsidRDefault="00C801DB" w:rsidP="00216AA4">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Рассмотреть</w:t>
      </w:r>
      <w:r w:rsidRPr="00920D02">
        <w:rPr>
          <w:rFonts w:ascii="Times New Roman" w:hAnsi="Times New Roman"/>
          <w:color w:val="000000"/>
          <w:sz w:val="28"/>
          <w:szCs w:val="28"/>
        </w:rPr>
        <w:t xml:space="preserve"> </w:t>
      </w:r>
      <w:r>
        <w:rPr>
          <w:rFonts w:ascii="Times New Roman" w:hAnsi="Times New Roman"/>
          <w:color w:val="000000"/>
          <w:sz w:val="28"/>
          <w:szCs w:val="28"/>
        </w:rPr>
        <w:t>предпосылки, ход и результаты войны Четверного альянса (1718 – 1720 гг.).</w:t>
      </w:r>
    </w:p>
    <w:p w:rsidR="00C801DB" w:rsidRDefault="00C801DB" w:rsidP="00216AA4">
      <w:pPr>
        <w:spacing w:after="0" w:line="360" w:lineRule="auto"/>
        <w:ind w:firstLine="709"/>
        <w:jc w:val="both"/>
        <w:rPr>
          <w:rFonts w:ascii="Times New Roman" w:hAnsi="Times New Roman" w:cs="Times New Roman"/>
          <w:sz w:val="28"/>
          <w:szCs w:val="28"/>
        </w:rPr>
      </w:pPr>
      <w:r w:rsidRPr="001D61B5">
        <w:rPr>
          <w:rFonts w:ascii="Times New Roman" w:hAnsi="Times New Roman" w:cs="Times New Roman"/>
          <w:sz w:val="28"/>
          <w:szCs w:val="28"/>
        </w:rPr>
        <w:t xml:space="preserve">Хронологические рамки </w:t>
      </w:r>
      <w:r w:rsidR="00FF3410">
        <w:rPr>
          <w:rFonts w:ascii="Times New Roman" w:hAnsi="Times New Roman" w:cs="Times New Roman"/>
          <w:sz w:val="28"/>
          <w:szCs w:val="28"/>
        </w:rPr>
        <w:t xml:space="preserve">нашего исследования ограниваются </w:t>
      </w:r>
      <w:r w:rsidRPr="001D61B5">
        <w:rPr>
          <w:rFonts w:ascii="Times New Roman" w:hAnsi="Times New Roman" w:cs="Times New Roman"/>
          <w:sz w:val="28"/>
          <w:szCs w:val="28"/>
        </w:rPr>
        <w:t xml:space="preserve">1713 -1720гг. Нижняя граница исследуемого периода – заключение Утрехтского мирного договора, которого большинство отечественных и зарубежных исследователей связывают </w:t>
      </w:r>
      <w:r>
        <w:rPr>
          <w:rFonts w:ascii="Times New Roman" w:hAnsi="Times New Roman" w:cs="Times New Roman"/>
          <w:sz w:val="28"/>
          <w:szCs w:val="28"/>
        </w:rPr>
        <w:t>с трансформацией</w:t>
      </w:r>
      <w:r w:rsidR="00FF3410">
        <w:rPr>
          <w:rFonts w:ascii="Times New Roman" w:hAnsi="Times New Roman" w:cs="Times New Roman"/>
          <w:sz w:val="28"/>
          <w:szCs w:val="28"/>
        </w:rPr>
        <w:t xml:space="preserve"> внешнеполитического </w:t>
      </w:r>
      <w:r w:rsidRPr="001D61B5">
        <w:rPr>
          <w:rFonts w:ascii="Times New Roman" w:hAnsi="Times New Roman" w:cs="Times New Roman"/>
          <w:sz w:val="28"/>
          <w:szCs w:val="28"/>
        </w:rPr>
        <w:t>курса страны.</w:t>
      </w:r>
      <w:r>
        <w:rPr>
          <w:rFonts w:ascii="Times New Roman" w:hAnsi="Times New Roman" w:cs="Times New Roman"/>
          <w:sz w:val="28"/>
          <w:szCs w:val="28"/>
        </w:rPr>
        <w:t xml:space="preserve"> </w:t>
      </w:r>
      <w:r w:rsidRPr="001D61B5">
        <w:rPr>
          <w:rFonts w:ascii="Times New Roman" w:hAnsi="Times New Roman" w:cs="Times New Roman"/>
          <w:sz w:val="28"/>
          <w:szCs w:val="28"/>
        </w:rPr>
        <w:t>Верхняя граница данного периода – 1720 год – заключение Гаагского мирного договора</w:t>
      </w:r>
      <w:r>
        <w:rPr>
          <w:rFonts w:ascii="Times New Roman" w:hAnsi="Times New Roman" w:cs="Times New Roman"/>
          <w:sz w:val="28"/>
          <w:szCs w:val="28"/>
        </w:rPr>
        <w:t>,</w:t>
      </w:r>
      <w:r w:rsidRPr="001D61B5">
        <w:rPr>
          <w:rFonts w:ascii="Times New Roman" w:hAnsi="Times New Roman" w:cs="Times New Roman"/>
          <w:sz w:val="28"/>
          <w:szCs w:val="28"/>
        </w:rPr>
        <w:t xml:space="preserve"> подтверждающего все завоевания Утрехта</w:t>
      </w:r>
      <w:r>
        <w:rPr>
          <w:rFonts w:ascii="Times New Roman" w:hAnsi="Times New Roman" w:cs="Times New Roman"/>
          <w:sz w:val="28"/>
          <w:szCs w:val="28"/>
        </w:rPr>
        <w:t>.</w:t>
      </w:r>
    </w:p>
    <w:p w:rsidR="00C801DB" w:rsidRPr="00B86488" w:rsidRDefault="00B86488" w:rsidP="00216AA4">
      <w:pPr>
        <w:pStyle w:val="a5"/>
        <w:spacing w:before="0" w:beforeAutospacing="0" w:after="0" w:afterAutospacing="0" w:line="360" w:lineRule="auto"/>
        <w:ind w:firstLine="709"/>
        <w:jc w:val="both"/>
        <w:rPr>
          <w:b/>
          <w:sz w:val="28"/>
          <w:szCs w:val="28"/>
        </w:rPr>
      </w:pPr>
      <w:r>
        <w:rPr>
          <w:sz w:val="28"/>
          <w:szCs w:val="28"/>
        </w:rPr>
        <w:t xml:space="preserve">Для реализации задач нашего исследования мы использовали </w:t>
      </w:r>
      <w:r w:rsidR="00C801DB" w:rsidRPr="00B86488">
        <w:rPr>
          <w:b/>
          <w:sz w:val="28"/>
          <w:szCs w:val="28"/>
        </w:rPr>
        <w:t>принцип</w:t>
      </w:r>
      <w:r w:rsidRPr="00B86488">
        <w:rPr>
          <w:b/>
          <w:sz w:val="28"/>
          <w:szCs w:val="28"/>
        </w:rPr>
        <w:t xml:space="preserve"> историзма и комплексный подход </w:t>
      </w:r>
      <w:r w:rsidR="00C801DB" w:rsidRPr="00B86488">
        <w:rPr>
          <w:b/>
          <w:sz w:val="28"/>
          <w:szCs w:val="28"/>
        </w:rPr>
        <w:t>в изучении истории.</w:t>
      </w:r>
    </w:p>
    <w:p w:rsidR="00C801DB" w:rsidRPr="0032038B" w:rsidRDefault="00B86488" w:rsidP="00216AA4">
      <w:pPr>
        <w:spacing w:after="0" w:line="360" w:lineRule="auto"/>
        <w:ind w:firstLine="709"/>
        <w:jc w:val="both"/>
        <w:rPr>
          <w:rStyle w:val="hps"/>
          <w:rFonts w:ascii="Times New Roman" w:hAnsi="Times New Roman" w:cs="Times New Roman"/>
          <w:color w:val="000000"/>
          <w:sz w:val="28"/>
          <w:szCs w:val="28"/>
        </w:rPr>
      </w:pPr>
      <w:r w:rsidRPr="00B86488">
        <w:rPr>
          <w:rFonts w:ascii="Times New Roman" w:eastAsiaTheme="minorHAnsi" w:hAnsi="Times New Roman" w:cs="Times New Roman"/>
          <w:b/>
          <w:sz w:val="28"/>
          <w:szCs w:val="28"/>
          <w:lang w:eastAsia="en-US"/>
        </w:rPr>
        <w:t xml:space="preserve">Актуальность: </w:t>
      </w:r>
      <w:r>
        <w:rPr>
          <w:rFonts w:ascii="Times New Roman" w:eastAsiaTheme="minorHAnsi" w:hAnsi="Times New Roman" w:cs="Times New Roman"/>
          <w:sz w:val="28"/>
          <w:szCs w:val="28"/>
          <w:lang w:eastAsia="en-US"/>
        </w:rPr>
        <w:t>и</w:t>
      </w:r>
      <w:r w:rsidR="0032038B" w:rsidRPr="0032038B">
        <w:rPr>
          <w:rFonts w:ascii="Times New Roman" w:eastAsiaTheme="minorHAnsi" w:hAnsi="Times New Roman" w:cs="Times New Roman"/>
          <w:sz w:val="28"/>
          <w:szCs w:val="28"/>
          <w:lang w:eastAsia="en-US"/>
        </w:rPr>
        <w:t>сследовательская свежесть данной работы заключается не только в подробном и точном описании и анализе хода событий. Сами вз</w:t>
      </w:r>
      <w:r w:rsidR="00FA7350">
        <w:rPr>
          <w:rFonts w:ascii="Times New Roman" w:eastAsiaTheme="minorHAnsi" w:hAnsi="Times New Roman" w:cs="Times New Roman"/>
          <w:sz w:val="28"/>
          <w:szCs w:val="28"/>
          <w:lang w:eastAsia="en-US"/>
        </w:rPr>
        <w:t>аимоотношения европейских стран</w:t>
      </w:r>
      <w:r w:rsidR="0032038B" w:rsidRPr="0032038B">
        <w:rPr>
          <w:rFonts w:ascii="Times New Roman" w:eastAsiaTheme="minorHAnsi" w:hAnsi="Times New Roman" w:cs="Times New Roman"/>
          <w:sz w:val="28"/>
          <w:szCs w:val="28"/>
          <w:lang w:eastAsia="en-US"/>
        </w:rPr>
        <w:t xml:space="preserve"> во временной промежуток между войной за испанское наследство и англо-испанским конфликтом 1727-1729 гг. вообще мало изучены не только в отечественной, но и в зарубежной историографии. Кроме того, во многих российских и иностранных научных публикациях, которые </w:t>
      </w:r>
      <w:r w:rsidR="0032038B" w:rsidRPr="0032038B">
        <w:rPr>
          <w:rFonts w:ascii="Times New Roman" w:eastAsiaTheme="minorHAnsi" w:hAnsi="Times New Roman" w:cs="Times New Roman"/>
          <w:sz w:val="28"/>
          <w:szCs w:val="28"/>
          <w:lang w:eastAsia="en-US"/>
        </w:rPr>
        <w:lastRenderedPageBreak/>
        <w:t xml:space="preserve">затрагивают, выбранный нами период, отмечается, что Великобритания начала борьбу за политическое первенство среди великих держав, после победы в войне за испанское наследство, т.е. во второй половине первой трети XVIII. в. </w:t>
      </w:r>
      <w:r w:rsidR="0032038B" w:rsidRPr="0032038B">
        <w:rPr>
          <w:rFonts w:ascii="Times New Roman" w:eastAsiaTheme="minorHAnsi" w:hAnsi="Times New Roman" w:cs="Times New Roman"/>
          <w:lang w:eastAsia="en-US"/>
        </w:rPr>
        <w:t xml:space="preserve"> </w:t>
      </w:r>
      <w:r w:rsidR="00C801DB" w:rsidRPr="0032038B">
        <w:rPr>
          <w:rStyle w:val="hps"/>
          <w:rFonts w:ascii="Times New Roman" w:hAnsi="Times New Roman" w:cs="Times New Roman"/>
          <w:color w:val="000000"/>
          <w:sz w:val="28"/>
          <w:szCs w:val="28"/>
        </w:rPr>
        <w:t>В-третьих, анализируя этот период времени, мы можем ответить на многие актуальные вопросы, касающиеся дальнейшего становления и развития Британии, как колониальной империи, так и её роли в общей канве истории того периода.</w:t>
      </w:r>
    </w:p>
    <w:p w:rsidR="00C801DB" w:rsidRDefault="00781DEA" w:rsidP="00216AA4">
      <w:pPr>
        <w:spacing w:after="0" w:line="360" w:lineRule="auto"/>
        <w:ind w:firstLine="709"/>
        <w:jc w:val="both"/>
        <w:rPr>
          <w:rStyle w:val="hps"/>
          <w:color w:val="000000"/>
          <w:sz w:val="28"/>
          <w:szCs w:val="28"/>
        </w:rPr>
      </w:pPr>
      <w:r w:rsidRPr="00781DEA">
        <w:rPr>
          <w:rFonts w:ascii="Times New Roman" w:eastAsiaTheme="minorHAnsi" w:hAnsi="Times New Roman" w:cs="Times New Roman"/>
          <w:sz w:val="28"/>
          <w:szCs w:val="28"/>
          <w:lang w:eastAsia="en-US"/>
        </w:rPr>
        <w:t>В ходе нашего исследования, поставленной выше проблемы, были тщательно изучены международные договоры и соглашения Великобритании, подписанные её представителями с конца XVII в до середины XVIII в. Среди этих документов тексты международных договоров и дипломатическая переписка лиц различного уровня полномочий</w:t>
      </w:r>
      <w:r w:rsidR="00C801DB">
        <w:rPr>
          <w:rStyle w:val="a9"/>
          <w:rFonts w:ascii="Times New Roman" w:hAnsi="Times New Roman" w:cs="Times New Roman"/>
          <w:sz w:val="28"/>
          <w:szCs w:val="28"/>
        </w:rPr>
        <w:footnoteReference w:id="1"/>
      </w:r>
      <w:r w:rsidR="00C801DB">
        <w:rPr>
          <w:rFonts w:ascii="Times New Roman" w:hAnsi="Times New Roman" w:cs="Times New Roman"/>
          <w:sz w:val="28"/>
          <w:szCs w:val="28"/>
        </w:rPr>
        <w:t>.</w:t>
      </w:r>
      <w:r w:rsidR="00C801DB" w:rsidRPr="00A70F57">
        <w:rPr>
          <w:rFonts w:ascii="Times New Roman" w:hAnsi="Times New Roman" w:cs="Times New Roman"/>
          <w:sz w:val="28"/>
          <w:szCs w:val="28"/>
        </w:rPr>
        <w:t xml:space="preserve"> К дипломатическим документам относится переписка, включающая как правительственные инструкции, так и донесения послов и агентов более низкого ранга (дипломатическая переписка). </w:t>
      </w:r>
      <w:r w:rsidRPr="00781DEA">
        <w:rPr>
          <w:rFonts w:ascii="Times New Roman" w:eastAsiaTheme="minorHAnsi" w:hAnsi="Times New Roman" w:cs="Times New Roman"/>
          <w:sz w:val="28"/>
          <w:szCs w:val="28"/>
          <w:lang w:eastAsia="en-US"/>
        </w:rPr>
        <w:t>Важным источником стал для нас Сборник британских дипломатических инструкций, которые давались английским правительством своим агентам в разных странах мир</w:t>
      </w:r>
      <w:r>
        <w:rPr>
          <w:rFonts w:ascii="Times New Roman" w:eastAsiaTheme="minorHAnsi" w:hAnsi="Times New Roman" w:cs="Times New Roman"/>
          <w:sz w:val="28"/>
          <w:szCs w:val="28"/>
          <w:lang w:eastAsia="en-US"/>
        </w:rPr>
        <w:t>а</w:t>
      </w:r>
      <w:r w:rsidR="00C801DB" w:rsidRPr="00A70F57">
        <w:rPr>
          <w:rStyle w:val="a9"/>
          <w:rFonts w:ascii="Times New Roman" w:hAnsi="Times New Roman" w:cs="Times New Roman"/>
          <w:sz w:val="28"/>
          <w:szCs w:val="28"/>
        </w:rPr>
        <w:footnoteReference w:id="2"/>
      </w:r>
      <w:r w:rsidR="00C801DB">
        <w:rPr>
          <w:rFonts w:ascii="Times New Roman" w:hAnsi="Times New Roman" w:cs="Times New Roman"/>
          <w:sz w:val="28"/>
          <w:szCs w:val="28"/>
        </w:rPr>
        <w:t>.</w:t>
      </w:r>
      <w:r w:rsidR="00C801DB" w:rsidRPr="00A70F57">
        <w:rPr>
          <w:rFonts w:ascii="Times New Roman" w:hAnsi="Times New Roman" w:cs="Times New Roman"/>
          <w:sz w:val="28"/>
          <w:szCs w:val="28"/>
        </w:rPr>
        <w:t xml:space="preserve"> </w:t>
      </w:r>
      <w:r w:rsidRPr="00781DEA">
        <w:rPr>
          <w:rFonts w:ascii="Times New Roman" w:eastAsiaTheme="minorHAnsi" w:hAnsi="Times New Roman" w:cs="Times New Roman"/>
          <w:sz w:val="28"/>
          <w:szCs w:val="28"/>
          <w:lang w:eastAsia="en-US"/>
        </w:rPr>
        <w:t>Этот сборник позволяет получить представление об истинных целях британской политики по всему миру, на деле не такой однозначной, какой она хочет казаться в текстах официальных документов, где истинные цели и намерения вуалируются невинными штампами «о необходимости соблюдать мир и спокойствие в Европе».</w:t>
      </w:r>
      <w:r>
        <w:rPr>
          <w:rFonts w:ascii="Tahoma" w:eastAsiaTheme="minorHAnsi" w:hAnsi="Tahoma" w:cs="Tahoma"/>
          <w:lang w:eastAsia="en-US"/>
        </w:rPr>
        <w:t xml:space="preserve"> </w:t>
      </w:r>
      <w:r w:rsidRPr="00781DEA">
        <w:rPr>
          <w:rFonts w:ascii="Times New Roman" w:eastAsiaTheme="minorHAnsi" w:hAnsi="Times New Roman" w:cs="Times New Roman"/>
          <w:sz w:val="28"/>
          <w:szCs w:val="28"/>
          <w:lang w:eastAsia="en-US"/>
        </w:rPr>
        <w:t xml:space="preserve">Так же неоценимо значение сборника Коллекция договоров между Великобританией и другими странами, в издании </w:t>
      </w:r>
      <w:proofErr w:type="spellStart"/>
      <w:r w:rsidRPr="00781DEA">
        <w:rPr>
          <w:rFonts w:ascii="Times New Roman" w:eastAsiaTheme="minorHAnsi" w:hAnsi="Times New Roman" w:cs="Times New Roman"/>
          <w:sz w:val="28"/>
          <w:szCs w:val="28"/>
          <w:lang w:eastAsia="en-US"/>
        </w:rPr>
        <w:t>Чалмерса</w:t>
      </w:r>
      <w:proofErr w:type="spellEnd"/>
      <w:r w:rsidRPr="00781DEA">
        <w:rPr>
          <w:rFonts w:ascii="Times New Roman" w:eastAsiaTheme="minorHAnsi" w:hAnsi="Times New Roman" w:cs="Times New Roman"/>
          <w:sz w:val="28"/>
          <w:szCs w:val="28"/>
          <w:lang w:eastAsia="en-US"/>
        </w:rPr>
        <w:t xml:space="preserve"> 1790</w:t>
      </w:r>
      <w:r>
        <w:rPr>
          <w:rFonts w:ascii="Times New Roman" w:eastAsiaTheme="minorHAnsi" w:hAnsi="Times New Roman" w:cs="Times New Roman"/>
          <w:sz w:val="28"/>
          <w:szCs w:val="28"/>
          <w:lang w:eastAsia="en-US"/>
        </w:rPr>
        <w:t xml:space="preserve"> г</w:t>
      </w:r>
      <w:r w:rsidR="00F7707A">
        <w:rPr>
          <w:rFonts w:ascii="Times New Roman" w:eastAsiaTheme="minorHAnsi" w:hAnsi="Times New Roman" w:cs="Times New Roman"/>
          <w:sz w:val="28"/>
          <w:szCs w:val="28"/>
          <w:lang w:eastAsia="en-US"/>
        </w:rPr>
        <w:t>.</w:t>
      </w:r>
      <w:r w:rsidR="00C801DB" w:rsidRPr="00A70F57">
        <w:rPr>
          <w:rStyle w:val="a9"/>
          <w:rFonts w:ascii="Times New Roman" w:hAnsi="Times New Roman" w:cs="Times New Roman"/>
          <w:sz w:val="28"/>
          <w:szCs w:val="28"/>
        </w:rPr>
        <w:footnoteReference w:id="3"/>
      </w:r>
      <w:r w:rsidR="00C801DB">
        <w:rPr>
          <w:rFonts w:ascii="Times New Roman" w:hAnsi="Times New Roman" w:cs="Times New Roman"/>
          <w:sz w:val="28"/>
          <w:szCs w:val="28"/>
        </w:rPr>
        <w:t>.</w:t>
      </w:r>
      <w:r w:rsidR="00C801DB" w:rsidRPr="00A70F57">
        <w:t xml:space="preserve"> </w:t>
      </w:r>
      <w:r w:rsidR="00DB696D">
        <w:t xml:space="preserve"> </w:t>
      </w:r>
      <w:r w:rsidRPr="00781DEA">
        <w:rPr>
          <w:rFonts w:ascii="Times New Roman" w:eastAsiaTheme="minorHAnsi" w:hAnsi="Times New Roman" w:cs="Times New Roman"/>
          <w:sz w:val="28"/>
          <w:szCs w:val="28"/>
          <w:lang w:eastAsia="en-US"/>
        </w:rPr>
        <w:t xml:space="preserve">Оригинальны и существенны письма и дипломатические инструкции королевы Анны. Эти материалы позволяют составить мнение о степени вовлечённости королевы во внешнюю политику. Они охватывают всю эпоху её правления и позволяют судить о личном отношении Анны Стюарт к договорам её правительства с ведущими европейскими державами, которое порой идёт вразрез с официальной политикой. Это обстоятельство выражается в тайных указаниях </w:t>
      </w:r>
      <w:r w:rsidRPr="00781DEA">
        <w:rPr>
          <w:rFonts w:ascii="Times New Roman" w:eastAsiaTheme="minorHAnsi" w:hAnsi="Times New Roman" w:cs="Times New Roman"/>
          <w:sz w:val="28"/>
          <w:szCs w:val="28"/>
          <w:lang w:eastAsia="en-US"/>
        </w:rPr>
        <w:lastRenderedPageBreak/>
        <w:t>королевы своим агентам</w:t>
      </w:r>
      <w:r w:rsidR="00C801DB" w:rsidRPr="004063D9">
        <w:rPr>
          <w:rStyle w:val="a9"/>
          <w:rFonts w:ascii="Times New Roman" w:hAnsi="Times New Roman" w:cs="Times New Roman"/>
          <w:sz w:val="28"/>
          <w:szCs w:val="28"/>
        </w:rPr>
        <w:footnoteReference w:id="4"/>
      </w:r>
      <w:r w:rsidR="00C801DB">
        <w:rPr>
          <w:rFonts w:ascii="Times New Roman" w:hAnsi="Times New Roman" w:cs="Times New Roman"/>
          <w:sz w:val="28"/>
          <w:szCs w:val="28"/>
        </w:rPr>
        <w:t>.</w:t>
      </w:r>
      <w:r>
        <w:rPr>
          <w:rFonts w:ascii="Times New Roman" w:hAnsi="Times New Roman" w:cs="Times New Roman"/>
          <w:sz w:val="28"/>
          <w:szCs w:val="28"/>
        </w:rPr>
        <w:t xml:space="preserve"> </w:t>
      </w:r>
      <w:r w:rsidRPr="00781DEA">
        <w:rPr>
          <w:rFonts w:ascii="Times New Roman" w:eastAsiaTheme="minorHAnsi" w:hAnsi="Times New Roman" w:cs="Times New Roman"/>
          <w:sz w:val="28"/>
          <w:szCs w:val="28"/>
          <w:lang w:eastAsia="en-US"/>
        </w:rPr>
        <w:t xml:space="preserve">Любопытно мнение лорда </w:t>
      </w:r>
      <w:r w:rsidR="00BB3108" w:rsidRPr="00781DEA">
        <w:rPr>
          <w:rFonts w:ascii="Times New Roman" w:eastAsiaTheme="minorHAnsi" w:hAnsi="Times New Roman" w:cs="Times New Roman"/>
          <w:sz w:val="28"/>
          <w:szCs w:val="28"/>
          <w:lang w:eastAsia="en-US"/>
        </w:rPr>
        <w:t>Болингброка</w:t>
      </w:r>
      <w:r w:rsidRPr="00781DEA">
        <w:rPr>
          <w:rFonts w:ascii="Times New Roman" w:eastAsiaTheme="minorHAnsi" w:hAnsi="Times New Roman" w:cs="Times New Roman"/>
          <w:sz w:val="28"/>
          <w:szCs w:val="28"/>
          <w:lang w:eastAsia="en-US"/>
        </w:rPr>
        <w:t>, одного из лидеров тори и творцов внешней политики Альбиона в1712-1713 гг. Ценные данные можно извлечь из его статей в жу</w:t>
      </w:r>
      <w:r>
        <w:rPr>
          <w:rFonts w:ascii="Times New Roman" w:eastAsiaTheme="minorHAnsi" w:hAnsi="Times New Roman" w:cs="Times New Roman"/>
          <w:sz w:val="28"/>
          <w:szCs w:val="28"/>
          <w:lang w:eastAsia="en-US"/>
        </w:rPr>
        <w:t>рнале</w:t>
      </w:r>
      <w:r w:rsidRPr="00781DEA">
        <w:rPr>
          <w:rFonts w:ascii="Times New Roman" w:eastAsiaTheme="minorHAnsi" w:hAnsi="Times New Roman" w:cs="Times New Roman"/>
          <w:sz w:val="28"/>
          <w:szCs w:val="28"/>
          <w:lang w:eastAsia="en-US"/>
        </w:rPr>
        <w:t xml:space="preserve"> “</w:t>
      </w:r>
      <w:proofErr w:type="spellStart"/>
      <w:r w:rsidRPr="00781DEA">
        <w:rPr>
          <w:rFonts w:ascii="Times New Roman" w:eastAsiaTheme="minorHAnsi" w:hAnsi="Times New Roman" w:cs="Times New Roman"/>
          <w:sz w:val="28"/>
          <w:szCs w:val="28"/>
          <w:lang w:eastAsia="en-US"/>
        </w:rPr>
        <w:t>Крафтсмен</w:t>
      </w:r>
      <w:proofErr w:type="spellEnd"/>
      <w:r w:rsidRPr="00781DEA">
        <w:rPr>
          <w:rFonts w:ascii="Times New Roman" w:eastAsiaTheme="minorHAnsi" w:hAnsi="Times New Roman" w:cs="Times New Roman"/>
          <w:sz w:val="28"/>
          <w:szCs w:val="28"/>
          <w:lang w:eastAsia="en-US"/>
        </w:rPr>
        <w:t>”</w:t>
      </w:r>
      <w:r>
        <w:rPr>
          <w:rStyle w:val="a9"/>
          <w:rFonts w:ascii="Times New Roman" w:hAnsi="Times New Roman" w:cs="Times New Roman"/>
          <w:sz w:val="28"/>
          <w:szCs w:val="28"/>
        </w:rPr>
        <w:footnoteReference w:id="5"/>
      </w:r>
      <w:r w:rsidRPr="00781DEA">
        <w:rPr>
          <w:rFonts w:ascii="Times New Roman" w:eastAsiaTheme="minorHAnsi" w:hAnsi="Times New Roman" w:cs="Times New Roman"/>
          <w:sz w:val="28"/>
          <w:szCs w:val="28"/>
          <w:lang w:eastAsia="en-US"/>
        </w:rPr>
        <w:t xml:space="preserve"> и даже из его просветительских работ, в которых он часто ссылается на имевшие место в годы его нахождения у власти политические реалии</w:t>
      </w:r>
      <w:r w:rsidR="00C801DB">
        <w:rPr>
          <w:rFonts w:ascii="Times New Roman" w:hAnsi="Times New Roman" w:cs="Times New Roman"/>
          <w:sz w:val="28"/>
          <w:szCs w:val="28"/>
        </w:rPr>
        <w:t>.</w:t>
      </w:r>
    </w:p>
    <w:p w:rsidR="00F7707A" w:rsidRPr="00F7707A" w:rsidRDefault="00F7707A" w:rsidP="00216AA4">
      <w:pPr>
        <w:spacing w:after="0" w:line="360" w:lineRule="auto"/>
        <w:ind w:firstLine="709"/>
        <w:jc w:val="both"/>
        <w:rPr>
          <w:rFonts w:ascii="Times New Roman" w:hAnsi="Times New Roman" w:cs="Times New Roman"/>
          <w:sz w:val="28"/>
          <w:szCs w:val="28"/>
        </w:rPr>
      </w:pPr>
      <w:r w:rsidRPr="00F7707A">
        <w:rPr>
          <w:rFonts w:ascii="Times New Roman" w:hAnsi="Times New Roman" w:cs="Times New Roman"/>
          <w:color w:val="000000"/>
          <w:sz w:val="28"/>
          <w:szCs w:val="28"/>
          <w:shd w:val="clear" w:color="auto" w:fill="FFFFFF"/>
        </w:rPr>
        <w:t>Хотя внешняя политика Великобритании Нового времени всегда живо интересовала историков, и её описание составляет обширный список работ. Но не все события XVIII в. нашли в них своё отражение. И в российской и в англоязычной научной литературе можно найти большое количество трудов, затрагивающих часть, интересующих нас событий внешней и внутренней политики Великобритании в первой четверти XVIII вв. За невозможностью использовать их все в</w:t>
      </w:r>
      <w:r>
        <w:rPr>
          <w:rFonts w:ascii="Times New Roman" w:hAnsi="Times New Roman" w:cs="Times New Roman"/>
          <w:color w:val="000000"/>
          <w:sz w:val="28"/>
          <w:szCs w:val="28"/>
          <w:shd w:val="clear" w:color="auto" w:fill="FFFFFF"/>
        </w:rPr>
        <w:t xml:space="preserve"> </w:t>
      </w:r>
      <w:r w:rsidRPr="00F7707A">
        <w:rPr>
          <w:rFonts w:ascii="Times New Roman" w:hAnsi="Times New Roman" w:cs="Times New Roman"/>
          <w:color w:val="000000"/>
          <w:sz w:val="28"/>
          <w:szCs w:val="28"/>
          <w:shd w:val="clear" w:color="auto" w:fill="FFFFFF"/>
        </w:rPr>
        <w:t>узких рамках данной работы, мы обратимся лишь к исследованиям, непосредственно касающихся нашей темы.</w:t>
      </w:r>
    </w:p>
    <w:p w:rsidR="00C801DB" w:rsidRDefault="00F7707A" w:rsidP="00216AA4">
      <w:pPr>
        <w:spacing w:after="0" w:line="360" w:lineRule="auto"/>
        <w:ind w:firstLine="709"/>
        <w:jc w:val="both"/>
        <w:rPr>
          <w:rFonts w:ascii="Times New Roman" w:hAnsi="Times New Roman" w:cs="Times New Roman"/>
          <w:sz w:val="28"/>
          <w:szCs w:val="28"/>
        </w:rPr>
      </w:pPr>
      <w:r w:rsidRPr="00F7707A">
        <w:rPr>
          <w:rFonts w:ascii="Times New Roman" w:hAnsi="Times New Roman" w:cs="Times New Roman"/>
          <w:color w:val="000000"/>
          <w:sz w:val="28"/>
          <w:szCs w:val="28"/>
          <w:shd w:val="clear" w:color="auto" w:fill="FFFFFF"/>
        </w:rPr>
        <w:t xml:space="preserve">Начнём с </w:t>
      </w:r>
      <w:r w:rsidRPr="00B86488">
        <w:rPr>
          <w:rFonts w:ascii="Times New Roman" w:hAnsi="Times New Roman" w:cs="Times New Roman"/>
          <w:color w:val="000000"/>
          <w:sz w:val="28"/>
          <w:szCs w:val="28"/>
          <w:shd w:val="clear" w:color="auto" w:fill="FFFFFF"/>
        </w:rPr>
        <w:t>историографии отечественной.</w:t>
      </w:r>
      <w:r w:rsidRPr="00F7707A">
        <w:rPr>
          <w:rFonts w:ascii="Times New Roman" w:hAnsi="Times New Roman" w:cs="Times New Roman"/>
          <w:color w:val="000000"/>
          <w:sz w:val="28"/>
          <w:szCs w:val="28"/>
          <w:shd w:val="clear" w:color="auto" w:fill="FFFFFF"/>
        </w:rPr>
        <w:t xml:space="preserve"> Интерес к данном периоду английской истории в России проявился достаточно давно. Ещё дореволюционные историки</w:t>
      </w:r>
      <w:r>
        <w:rPr>
          <w:rStyle w:val="apple-converted-space"/>
          <w:rFonts w:ascii="Arial" w:hAnsi="Arial" w:cs="Arial"/>
          <w:color w:val="000000"/>
          <w:sz w:val="18"/>
          <w:szCs w:val="18"/>
          <w:shd w:val="clear" w:color="auto" w:fill="FFFFFF"/>
        </w:rPr>
        <w:t xml:space="preserve">  </w:t>
      </w:r>
      <w:r w:rsidR="00C801DB" w:rsidRPr="000B6719">
        <w:rPr>
          <w:rFonts w:ascii="Times New Roman" w:hAnsi="Times New Roman" w:cs="Times New Roman"/>
          <w:sz w:val="28"/>
          <w:szCs w:val="28"/>
        </w:rPr>
        <w:t>Я.Г. Гуревича</w:t>
      </w:r>
      <w:r w:rsidR="00C801DB">
        <w:rPr>
          <w:rStyle w:val="a9"/>
          <w:rFonts w:ascii="Times New Roman" w:hAnsi="Times New Roman" w:cs="Times New Roman"/>
          <w:sz w:val="28"/>
          <w:szCs w:val="28"/>
        </w:rPr>
        <w:footnoteReference w:id="6"/>
      </w:r>
      <w:r w:rsidR="00C801DB" w:rsidRPr="000B6719">
        <w:rPr>
          <w:rFonts w:ascii="Times New Roman" w:hAnsi="Times New Roman" w:cs="Times New Roman"/>
          <w:sz w:val="28"/>
          <w:szCs w:val="28"/>
        </w:rPr>
        <w:t xml:space="preserve"> и Н.И. Кареева</w:t>
      </w:r>
      <w:r w:rsidR="00C801DB">
        <w:rPr>
          <w:rStyle w:val="a9"/>
          <w:rFonts w:ascii="Times New Roman" w:hAnsi="Times New Roman" w:cs="Times New Roman"/>
          <w:sz w:val="28"/>
          <w:szCs w:val="28"/>
        </w:rPr>
        <w:footnoteReference w:id="7"/>
      </w:r>
      <w:r>
        <w:rPr>
          <w:rFonts w:ascii="Times New Roman" w:hAnsi="Times New Roman" w:cs="Times New Roman"/>
          <w:sz w:val="28"/>
          <w:szCs w:val="28"/>
        </w:rPr>
        <w:t xml:space="preserve"> </w:t>
      </w:r>
      <w:r w:rsidRPr="00F7707A">
        <w:rPr>
          <w:rFonts w:ascii="Times New Roman" w:eastAsiaTheme="minorHAnsi" w:hAnsi="Times New Roman" w:cs="Times New Roman"/>
          <w:sz w:val="28"/>
          <w:szCs w:val="28"/>
          <w:lang w:eastAsia="en-US"/>
        </w:rPr>
        <w:t>оставили обстоятельные и хорошо документированные сочинения, которые являются образцами либеральной историографии своего времени. Н.И. Кареев исследует в основном внутреннюю социально-политическую природу английского государства, в то время как международная деятельность Великобритании его интересует несравнимо меньше. Труд Я.Г. Гуревича, в свою очередь, к нашей теме гораздо бли</w:t>
      </w:r>
      <w:r>
        <w:rPr>
          <w:rFonts w:ascii="Times New Roman" w:eastAsiaTheme="minorHAnsi" w:hAnsi="Times New Roman" w:cs="Times New Roman"/>
          <w:sz w:val="28"/>
          <w:szCs w:val="28"/>
          <w:lang w:eastAsia="en-US"/>
        </w:rPr>
        <w:t>же. Яков Григорьевич считал, чт</w:t>
      </w:r>
      <w:r w:rsidRPr="00F7707A">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 xml:space="preserve"> </w:t>
      </w:r>
      <w:r w:rsidRPr="00F7707A">
        <w:rPr>
          <w:rFonts w:ascii="Times New Roman" w:eastAsiaTheme="minorHAnsi" w:hAnsi="Times New Roman" w:cs="Times New Roman"/>
          <w:sz w:val="28"/>
          <w:szCs w:val="28"/>
          <w:lang w:eastAsia="en-US"/>
        </w:rPr>
        <w:t xml:space="preserve">в начале XVIII в. Англия ещё только по настоящему включилась в противостояние за европейскую гегемонию. В основе внешней политики Великобритании рассматриваемого периода, он видит явное преобладание чисто экономических и торговых интересов. Осознание заметной роли фактора экономических интересов в истории внешней политики </w:t>
      </w:r>
      <w:r w:rsidRPr="00F7707A">
        <w:rPr>
          <w:rFonts w:ascii="Times New Roman" w:eastAsiaTheme="minorHAnsi" w:hAnsi="Times New Roman" w:cs="Times New Roman"/>
          <w:sz w:val="28"/>
          <w:szCs w:val="28"/>
          <w:lang w:eastAsia="en-US"/>
        </w:rPr>
        <w:lastRenderedPageBreak/>
        <w:t>того времени было новым явлением в современной ему исторической науке. Однако его точка зрения, что война за испанское наследство является следствием только лишь противоречий в торговле между ведущими участниками конфликта, на наш взгляд является чересчур субъективной и однобокой, ни в коей мере не отражающей реальной многофакторности причин исторических событий.</w:t>
      </w:r>
      <w:r w:rsidR="00C801DB" w:rsidRPr="00F7707A">
        <w:rPr>
          <w:rFonts w:ascii="Times New Roman" w:hAnsi="Times New Roman" w:cs="Times New Roman"/>
          <w:sz w:val="28"/>
          <w:szCs w:val="28"/>
          <w:vertAlign w:val="superscript"/>
        </w:rPr>
        <w:t xml:space="preserve"> </w:t>
      </w:r>
    </w:p>
    <w:p w:rsidR="00C801DB" w:rsidRPr="00F7707A" w:rsidRDefault="00F7707A" w:rsidP="00216AA4">
      <w:pPr>
        <w:spacing w:after="0" w:line="360" w:lineRule="auto"/>
        <w:ind w:firstLine="709"/>
        <w:jc w:val="both"/>
        <w:rPr>
          <w:rFonts w:ascii="Times New Roman" w:hAnsi="Times New Roman" w:cs="Times New Roman"/>
          <w:sz w:val="28"/>
          <w:szCs w:val="28"/>
        </w:rPr>
      </w:pPr>
      <w:r w:rsidRPr="00F7707A">
        <w:rPr>
          <w:rFonts w:ascii="Times New Roman" w:eastAsiaTheme="minorHAnsi" w:hAnsi="Times New Roman" w:cs="Times New Roman"/>
          <w:sz w:val="28"/>
          <w:szCs w:val="28"/>
          <w:lang w:eastAsia="en-US"/>
        </w:rPr>
        <w:t>В послереволюционной и довоенной советской историографии наша тема не получила практически никакого раскрытия. Единственный труд претендующий на исключение из этой тенденции – работа</w:t>
      </w:r>
      <w:r>
        <w:rPr>
          <w:rFonts w:ascii="Tahoma" w:eastAsiaTheme="minorHAnsi" w:hAnsi="Tahoma" w:cs="Tahoma"/>
          <w:lang w:eastAsia="en-US"/>
        </w:rPr>
        <w:t xml:space="preserve"> </w:t>
      </w:r>
      <w:r w:rsidR="00C801DB" w:rsidRPr="009560F9">
        <w:rPr>
          <w:rFonts w:ascii="Times New Roman" w:hAnsi="Times New Roman" w:cs="Times New Roman"/>
          <w:sz w:val="28"/>
          <w:szCs w:val="28"/>
        </w:rPr>
        <w:t>Е.В. Тарле</w:t>
      </w:r>
      <w:r w:rsidR="00C801DB">
        <w:rPr>
          <w:rStyle w:val="a9"/>
          <w:rFonts w:ascii="Times New Roman" w:hAnsi="Times New Roman" w:cs="Times New Roman"/>
          <w:sz w:val="28"/>
          <w:szCs w:val="28"/>
        </w:rPr>
        <w:footnoteReference w:id="8"/>
      </w:r>
      <w:r w:rsidR="00C801DB" w:rsidRPr="009560F9">
        <w:rPr>
          <w:rFonts w:ascii="Times New Roman" w:hAnsi="Times New Roman" w:cs="Times New Roman"/>
          <w:sz w:val="28"/>
          <w:szCs w:val="28"/>
        </w:rPr>
        <w:t xml:space="preserve">, </w:t>
      </w:r>
      <w:r w:rsidRPr="00F7707A">
        <w:rPr>
          <w:rFonts w:ascii="Times New Roman" w:eastAsiaTheme="minorHAnsi" w:hAnsi="Times New Roman" w:cs="Times New Roman"/>
          <w:sz w:val="28"/>
          <w:szCs w:val="28"/>
          <w:lang w:eastAsia="en-US"/>
        </w:rPr>
        <w:t>о колониальной политике Великобритании XVIII в</w:t>
      </w:r>
      <w:r w:rsidR="00C801DB" w:rsidRPr="00F7707A">
        <w:rPr>
          <w:rFonts w:ascii="Times New Roman" w:hAnsi="Times New Roman" w:cs="Times New Roman"/>
          <w:sz w:val="28"/>
          <w:szCs w:val="28"/>
        </w:rPr>
        <w:t>.</w:t>
      </w:r>
    </w:p>
    <w:p w:rsidR="00FA7350" w:rsidRPr="00FA7350" w:rsidRDefault="00C801DB" w:rsidP="00FA7350">
      <w:pPr>
        <w:spacing w:after="0" w:line="360" w:lineRule="auto"/>
        <w:ind w:firstLine="709"/>
        <w:jc w:val="both"/>
        <w:rPr>
          <w:rFonts w:ascii="Times New Roman" w:eastAsiaTheme="minorHAnsi" w:hAnsi="Times New Roman" w:cs="Times New Roman"/>
          <w:sz w:val="28"/>
          <w:szCs w:val="28"/>
          <w:lang w:eastAsia="en-US"/>
        </w:rPr>
      </w:pPr>
      <w:r w:rsidRPr="009560F9">
        <w:rPr>
          <w:rFonts w:ascii="Times New Roman" w:hAnsi="Times New Roman" w:cs="Times New Roman"/>
          <w:sz w:val="28"/>
          <w:szCs w:val="28"/>
        </w:rPr>
        <w:t xml:space="preserve"> </w:t>
      </w:r>
      <w:r w:rsidR="00F7707A" w:rsidRPr="00F7707A">
        <w:rPr>
          <w:rFonts w:ascii="Times New Roman" w:eastAsiaTheme="minorHAnsi" w:hAnsi="Times New Roman" w:cs="Times New Roman"/>
          <w:sz w:val="28"/>
          <w:szCs w:val="28"/>
          <w:lang w:eastAsia="en-US"/>
        </w:rPr>
        <w:t>В послевоенной советской исторической науке, во многом на фоне холодной войны и юбилеев событий английской буржуазной революции, проблема английской внешней политики снова стала получать должное внимание. Отдельно здесь стоит отметить исследование</w:t>
      </w:r>
      <w:r w:rsidR="00F7707A">
        <w:rPr>
          <w:rFonts w:ascii="Tahoma" w:eastAsiaTheme="minorHAnsi" w:hAnsi="Tahoma" w:cs="Tahoma"/>
          <w:lang w:eastAsia="en-US"/>
        </w:rPr>
        <w:t xml:space="preserve"> </w:t>
      </w:r>
      <w:r w:rsidRPr="009560F9">
        <w:rPr>
          <w:rFonts w:ascii="Times New Roman" w:hAnsi="Times New Roman" w:cs="Times New Roman"/>
          <w:sz w:val="28"/>
          <w:szCs w:val="28"/>
        </w:rPr>
        <w:t>Е.Б. Черняка</w:t>
      </w:r>
      <w:r>
        <w:rPr>
          <w:rStyle w:val="a9"/>
          <w:rFonts w:ascii="Times New Roman" w:hAnsi="Times New Roman" w:cs="Times New Roman"/>
          <w:sz w:val="28"/>
          <w:szCs w:val="28"/>
        </w:rPr>
        <w:footnoteReference w:id="9"/>
      </w:r>
      <w:r w:rsidR="00F7707A">
        <w:rPr>
          <w:rFonts w:ascii="Times New Roman" w:hAnsi="Times New Roman" w:cs="Times New Roman"/>
          <w:sz w:val="28"/>
          <w:szCs w:val="28"/>
        </w:rPr>
        <w:t>,</w:t>
      </w:r>
      <w:r w:rsidRPr="009560F9">
        <w:rPr>
          <w:rFonts w:ascii="Times New Roman" w:hAnsi="Times New Roman" w:cs="Times New Roman"/>
          <w:sz w:val="28"/>
          <w:szCs w:val="28"/>
        </w:rPr>
        <w:t xml:space="preserve">  </w:t>
      </w:r>
      <w:r w:rsidR="00F7707A" w:rsidRPr="00F7707A">
        <w:rPr>
          <w:rFonts w:ascii="Times New Roman" w:eastAsiaTheme="minorHAnsi" w:hAnsi="Times New Roman" w:cs="Times New Roman"/>
          <w:sz w:val="28"/>
          <w:szCs w:val="28"/>
          <w:lang w:eastAsia="en-US"/>
        </w:rPr>
        <w:t>в котором он описывает не только внешнюю политику Великобритании, но и её континентальных союзников и противников.</w:t>
      </w:r>
      <w:r w:rsidR="00FA7350">
        <w:rPr>
          <w:rFonts w:ascii="Times New Roman" w:eastAsiaTheme="minorHAnsi" w:hAnsi="Times New Roman" w:cs="Times New Roman"/>
          <w:sz w:val="28"/>
          <w:szCs w:val="28"/>
          <w:lang w:eastAsia="en-US"/>
        </w:rPr>
        <w:t xml:space="preserve"> </w:t>
      </w:r>
      <w:r w:rsidR="00FA7350" w:rsidRPr="00FA7350">
        <w:rPr>
          <w:rFonts w:ascii="Times New Roman" w:hAnsi="Times New Roman" w:cs="Times New Roman"/>
          <w:color w:val="000000"/>
          <w:sz w:val="28"/>
          <w:szCs w:val="28"/>
          <w:shd w:val="clear" w:color="auto" w:fill="FFFFFF"/>
        </w:rPr>
        <w:t>Авто</w:t>
      </w:r>
      <w:r w:rsidR="00FA7350">
        <w:rPr>
          <w:rFonts w:ascii="Times New Roman" w:hAnsi="Times New Roman" w:cs="Times New Roman"/>
          <w:color w:val="000000"/>
          <w:sz w:val="28"/>
          <w:szCs w:val="28"/>
          <w:shd w:val="clear" w:color="auto" w:fill="FFFFFF"/>
        </w:rPr>
        <w:t xml:space="preserve">р заостряет внимание на вопросе </w:t>
      </w:r>
      <w:r w:rsidR="00FA7350" w:rsidRPr="00FA7350">
        <w:rPr>
          <w:rFonts w:ascii="Times New Roman" w:hAnsi="Times New Roman" w:cs="Times New Roman"/>
          <w:color w:val="000000"/>
          <w:sz w:val="28"/>
          <w:szCs w:val="28"/>
          <w:shd w:val="clear" w:color="auto" w:fill="FFFFFF"/>
        </w:rPr>
        <w:t>“</w:t>
      </w:r>
      <w:r w:rsidR="00FA7350">
        <w:rPr>
          <w:rFonts w:ascii="Times New Roman" w:hAnsi="Times New Roman" w:cs="Times New Roman"/>
          <w:color w:val="000000"/>
          <w:sz w:val="28"/>
          <w:szCs w:val="28"/>
          <w:shd w:val="clear" w:color="auto" w:fill="FFFFFF"/>
        </w:rPr>
        <w:t>вековых конфликтов</w:t>
      </w:r>
      <w:r w:rsidR="00FA7350" w:rsidRPr="00FA7350">
        <w:rPr>
          <w:rFonts w:ascii="Times New Roman" w:hAnsi="Times New Roman" w:cs="Times New Roman"/>
          <w:color w:val="000000"/>
          <w:sz w:val="28"/>
          <w:szCs w:val="28"/>
          <w:shd w:val="clear" w:color="auto" w:fill="FFFFFF"/>
        </w:rPr>
        <w:t>”, которые, по его мнению, направляли и внутреннюю и внешнюю политику ведущих европейских держав. Теоретические положения этой книги оказали нам существенную помощь в написании данной исследовательской работы.</w:t>
      </w:r>
    </w:p>
    <w:p w:rsidR="00C801DB" w:rsidRDefault="00FA7350" w:rsidP="00216AA4">
      <w:pPr>
        <w:spacing w:after="0" w:line="360" w:lineRule="auto"/>
        <w:ind w:firstLine="709"/>
        <w:jc w:val="both"/>
        <w:rPr>
          <w:rFonts w:ascii="Times New Roman" w:hAnsi="Times New Roman" w:cs="Times New Roman"/>
          <w:sz w:val="28"/>
          <w:szCs w:val="28"/>
        </w:rPr>
      </w:pPr>
      <w:r w:rsidRPr="00FA7350">
        <w:rPr>
          <w:rFonts w:ascii="Times New Roman" w:hAnsi="Times New Roman" w:cs="Times New Roman"/>
          <w:color w:val="000000"/>
          <w:sz w:val="28"/>
          <w:szCs w:val="28"/>
          <w:shd w:val="clear" w:color="auto" w:fill="FFFFFF"/>
        </w:rPr>
        <w:t>В 80-е годы увидело свет коллективное исследование Великой Северной войны</w:t>
      </w:r>
      <w:r>
        <w:rPr>
          <w:rStyle w:val="a9"/>
          <w:rFonts w:ascii="Times New Roman" w:hAnsi="Times New Roman" w:cs="Times New Roman"/>
          <w:sz w:val="28"/>
          <w:szCs w:val="28"/>
        </w:rPr>
        <w:footnoteReference w:id="10"/>
      </w:r>
      <w:r w:rsidRPr="00FA7350">
        <w:rPr>
          <w:rFonts w:ascii="Times New Roman" w:hAnsi="Times New Roman" w:cs="Times New Roman"/>
          <w:color w:val="000000"/>
          <w:sz w:val="28"/>
          <w:szCs w:val="28"/>
          <w:shd w:val="clear" w:color="auto" w:fill="FFFFFF"/>
        </w:rPr>
        <w:t>, в котором нашлось место и освещению вопросов активности британской дипломатии в Северной Европе и в отношении России и Речи Посполитой. Но поскольку описание этих моментов не входило в главную задачу авторов указанного труда, они в своих частях касаются этих вопросов лишь поверхностно</w:t>
      </w:r>
      <w:r>
        <w:rPr>
          <w:rFonts w:ascii="Times New Roman" w:hAnsi="Times New Roman" w:cs="Times New Roman"/>
          <w:sz w:val="28"/>
          <w:szCs w:val="28"/>
        </w:rPr>
        <w:t>.</w:t>
      </w:r>
      <w:r w:rsidR="00C801DB" w:rsidRPr="009560F9">
        <w:rPr>
          <w:rFonts w:ascii="Times New Roman" w:hAnsi="Times New Roman" w:cs="Times New Roman"/>
          <w:sz w:val="28"/>
          <w:szCs w:val="28"/>
        </w:rPr>
        <w:t xml:space="preserve"> </w:t>
      </w:r>
      <w:r w:rsidRPr="00FA7350">
        <w:rPr>
          <w:rFonts w:ascii="Times New Roman" w:hAnsi="Times New Roman" w:cs="Times New Roman"/>
          <w:color w:val="000000"/>
          <w:sz w:val="28"/>
          <w:szCs w:val="28"/>
          <w:shd w:val="clear" w:color="auto" w:fill="FFFFFF"/>
        </w:rPr>
        <w:t>Отдельно следует выделить работу В.Е. Возгрина</w:t>
      </w:r>
      <w:r>
        <w:rPr>
          <w:rStyle w:val="a9"/>
          <w:rFonts w:ascii="Times New Roman" w:hAnsi="Times New Roman" w:cs="Times New Roman"/>
          <w:sz w:val="28"/>
          <w:szCs w:val="28"/>
        </w:rPr>
        <w:footnoteReference w:id="11"/>
      </w:r>
      <w:r w:rsidRPr="00FA7350">
        <w:rPr>
          <w:rFonts w:ascii="Times New Roman" w:hAnsi="Times New Roman" w:cs="Times New Roman"/>
          <w:color w:val="000000"/>
          <w:sz w:val="28"/>
          <w:szCs w:val="28"/>
          <w:shd w:val="clear" w:color="auto" w:fill="FFFFFF"/>
        </w:rPr>
        <w:t xml:space="preserve">. Этот автор использовал богатый архивный материал иностранных документов. Возгрин рассматривает </w:t>
      </w:r>
      <w:r>
        <w:rPr>
          <w:rFonts w:ascii="Times New Roman" w:hAnsi="Times New Roman" w:cs="Times New Roman"/>
          <w:color w:val="000000"/>
          <w:sz w:val="28"/>
          <w:szCs w:val="28"/>
          <w:shd w:val="clear" w:color="auto" w:fill="FFFFFF"/>
        </w:rPr>
        <w:t xml:space="preserve">политику так называемых </w:t>
      </w:r>
      <w:r w:rsidRPr="00FA735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морских держав</w:t>
      </w:r>
      <w:r w:rsidRPr="00FA7350">
        <w:rPr>
          <w:rFonts w:ascii="Times New Roman" w:hAnsi="Times New Roman" w:cs="Times New Roman"/>
          <w:color w:val="000000"/>
          <w:sz w:val="28"/>
          <w:szCs w:val="28"/>
          <w:shd w:val="clear" w:color="auto" w:fill="FFFFFF"/>
        </w:rPr>
        <w:t xml:space="preserve">” (Великобритании и Республики </w:t>
      </w:r>
      <w:r w:rsidRPr="00FA7350">
        <w:rPr>
          <w:rFonts w:ascii="Times New Roman" w:hAnsi="Times New Roman" w:cs="Times New Roman"/>
          <w:color w:val="000000"/>
          <w:sz w:val="28"/>
          <w:szCs w:val="28"/>
          <w:shd w:val="clear" w:color="auto" w:fill="FFFFFF"/>
        </w:rPr>
        <w:lastRenderedPageBreak/>
        <w:t>Соединенных провинций) на рубеже XVII - XVIII вв. Особое внимание он уделяет русско-английским отношениям, хотя в исследовании есть место и описанию англо-шведских контактов в 1704-1710 гг.</w:t>
      </w:r>
      <w:r w:rsidRPr="00FA7350">
        <w:rPr>
          <w:rStyle w:val="apple-converted-space"/>
          <w:rFonts w:ascii="Arial" w:hAnsi="Arial" w:cs="Arial"/>
          <w:color w:val="000000"/>
          <w:sz w:val="18"/>
          <w:szCs w:val="18"/>
          <w:shd w:val="clear" w:color="auto" w:fill="FFFFFF"/>
        </w:rPr>
        <w:t xml:space="preserve"> </w:t>
      </w:r>
      <w:r w:rsidR="00C801DB" w:rsidRPr="009560F9">
        <w:rPr>
          <w:rFonts w:ascii="Times New Roman" w:hAnsi="Times New Roman" w:cs="Times New Roman"/>
          <w:sz w:val="28"/>
          <w:szCs w:val="28"/>
        </w:rPr>
        <w:t xml:space="preserve"> </w:t>
      </w:r>
    </w:p>
    <w:p w:rsidR="005A6EA3" w:rsidRPr="00DB696D" w:rsidRDefault="005A6EA3" w:rsidP="00216AA4">
      <w:pPr>
        <w:spacing w:after="0" w:line="360" w:lineRule="auto"/>
        <w:ind w:firstLine="709"/>
        <w:jc w:val="both"/>
        <w:rPr>
          <w:rFonts w:ascii="Times New Roman" w:hAnsi="Times New Roman" w:cs="Times New Roman"/>
          <w:color w:val="000000"/>
          <w:sz w:val="28"/>
          <w:szCs w:val="28"/>
          <w:shd w:val="clear" w:color="auto" w:fill="FFFFFF"/>
        </w:rPr>
      </w:pPr>
      <w:r w:rsidRPr="005A6EA3">
        <w:rPr>
          <w:rFonts w:ascii="Times New Roman" w:hAnsi="Times New Roman" w:cs="Times New Roman"/>
          <w:color w:val="000000"/>
          <w:sz w:val="28"/>
          <w:szCs w:val="28"/>
          <w:shd w:val="clear" w:color="auto" w:fill="FFFFFF"/>
        </w:rPr>
        <w:t>В книге “Дипломатия и война" Соколов А. Б.</w:t>
      </w:r>
      <w:r>
        <w:rPr>
          <w:rStyle w:val="a9"/>
          <w:rFonts w:ascii="Times New Roman" w:hAnsi="Times New Roman" w:cs="Times New Roman"/>
          <w:sz w:val="28"/>
          <w:szCs w:val="28"/>
        </w:rPr>
        <w:footnoteReference w:id="12"/>
      </w:r>
      <w:r w:rsidRPr="005A6EA3">
        <w:rPr>
          <w:rFonts w:ascii="Times New Roman" w:hAnsi="Times New Roman" w:cs="Times New Roman"/>
          <w:color w:val="000000"/>
          <w:sz w:val="28"/>
          <w:szCs w:val="28"/>
          <w:shd w:val="clear" w:color="auto" w:fill="FFFFFF"/>
        </w:rPr>
        <w:t xml:space="preserve"> анализирует деятельность британской внешней политики периода войны за испанское наследство и англо-испанского противостояния 1717-1719 гг. Историк пытается сравнить политику Англии мирного времени и изменения, которые в ней происходили в периоды нахождения этой страны в состоянии войны. Несмотря на подробный анализ внешней политики Британии начала XVIII в. Соколов считает, что на путь борьбы за европейскую гегемонию, она встала только к 40-м годам века</w:t>
      </w:r>
      <w:r w:rsidR="00C801DB" w:rsidRPr="005A6EA3">
        <w:rPr>
          <w:rFonts w:ascii="Times New Roman" w:hAnsi="Times New Roman" w:cs="Times New Roman"/>
          <w:sz w:val="28"/>
          <w:szCs w:val="28"/>
        </w:rPr>
        <w:t>.</w:t>
      </w:r>
      <w:r w:rsidRPr="005A6EA3">
        <w:rPr>
          <w:rFonts w:ascii="Times New Roman" w:hAnsi="Times New Roman" w:cs="Times New Roman"/>
          <w:sz w:val="28"/>
          <w:szCs w:val="28"/>
        </w:rPr>
        <w:t xml:space="preserve">  </w:t>
      </w:r>
      <w:r w:rsidRPr="005A6EA3">
        <w:rPr>
          <w:rStyle w:val="apple-converted-space"/>
          <w:rFonts w:ascii="Times New Roman" w:hAnsi="Times New Roman" w:cs="Times New Roman"/>
          <w:color w:val="000000"/>
          <w:sz w:val="28"/>
          <w:szCs w:val="28"/>
          <w:shd w:val="clear" w:color="auto" w:fill="FFFFFF"/>
        </w:rPr>
        <w:t> </w:t>
      </w:r>
      <w:r w:rsidRPr="005A6EA3">
        <w:rPr>
          <w:rFonts w:ascii="Times New Roman" w:hAnsi="Times New Roman" w:cs="Times New Roman"/>
          <w:color w:val="000000"/>
          <w:sz w:val="28"/>
          <w:szCs w:val="28"/>
          <w:shd w:val="clear" w:color="auto" w:fill="FFFFFF"/>
        </w:rPr>
        <w:t>Из наиболее свежих работ, затрагивающих нашу тему, можно отметить работы Л.И. Ивониной</w:t>
      </w:r>
      <w:r w:rsidRPr="000C5BBB">
        <w:rPr>
          <w:rStyle w:val="a9"/>
          <w:rFonts w:ascii="Times New Roman" w:hAnsi="Times New Roman" w:cs="Times New Roman"/>
          <w:sz w:val="28"/>
          <w:szCs w:val="28"/>
        </w:rPr>
        <w:footnoteReference w:id="13"/>
      </w:r>
      <w:r w:rsidRPr="005A6EA3">
        <w:rPr>
          <w:rFonts w:ascii="Times New Roman" w:hAnsi="Times New Roman" w:cs="Times New Roman"/>
          <w:color w:val="000000"/>
          <w:sz w:val="28"/>
          <w:szCs w:val="28"/>
          <w:shd w:val="clear" w:color="auto" w:fill="FFFFFF"/>
        </w:rPr>
        <w:t xml:space="preserve">.  Её исследования представляют для нас особую важность потому, что детально описывает ряд интереснейших моментов политической истории Великобритании начала XVIII в. </w:t>
      </w:r>
    </w:p>
    <w:p w:rsidR="00C801DB" w:rsidRDefault="005A6EA3" w:rsidP="00216AA4">
      <w:pPr>
        <w:spacing w:after="0" w:line="360" w:lineRule="auto"/>
        <w:ind w:firstLine="709"/>
        <w:jc w:val="both"/>
        <w:rPr>
          <w:rFonts w:ascii="Times New Roman" w:hAnsi="Times New Roman" w:cs="Times New Roman"/>
          <w:sz w:val="28"/>
          <w:szCs w:val="28"/>
        </w:rPr>
      </w:pPr>
      <w:r w:rsidRPr="005A6EA3">
        <w:rPr>
          <w:rFonts w:ascii="Times New Roman" w:hAnsi="Times New Roman" w:cs="Times New Roman"/>
          <w:color w:val="000000"/>
          <w:sz w:val="28"/>
          <w:szCs w:val="28"/>
          <w:shd w:val="clear" w:color="auto" w:fill="FFFFFF"/>
        </w:rPr>
        <w:t>При всём при этом следует признать, что внешняя политика Великобритании в 1713-1720 гг. до сих пор не стала предметом специального изучения, и, мы надеемся, что наша работа хотя бы частично восполнит эту лакуну в историографическом ландшафте</w:t>
      </w:r>
      <w:r w:rsidR="00C801DB" w:rsidRPr="000C5BBB">
        <w:rPr>
          <w:rFonts w:ascii="Times New Roman" w:hAnsi="Times New Roman" w:cs="Times New Roman"/>
          <w:sz w:val="28"/>
          <w:szCs w:val="28"/>
        </w:rPr>
        <w:t>.</w:t>
      </w:r>
      <w:r w:rsidR="00C801DB" w:rsidRPr="000C5BBB">
        <w:rPr>
          <w:sz w:val="28"/>
          <w:szCs w:val="28"/>
        </w:rPr>
        <w:t xml:space="preserve"> </w:t>
      </w:r>
      <w:r w:rsidR="00C801DB">
        <w:rPr>
          <w:sz w:val="28"/>
          <w:szCs w:val="28"/>
        </w:rPr>
        <w:t xml:space="preserve"> </w:t>
      </w:r>
    </w:p>
    <w:p w:rsidR="00FF3410" w:rsidRPr="00AF0348" w:rsidRDefault="00FF3410" w:rsidP="00FF3410">
      <w:pPr>
        <w:spacing w:after="0" w:line="360" w:lineRule="auto"/>
        <w:ind w:firstLine="709"/>
        <w:jc w:val="both"/>
        <w:rPr>
          <w:rFonts w:ascii="Times New Roman" w:hAnsi="Times New Roman" w:cs="Times New Roman"/>
          <w:sz w:val="28"/>
          <w:szCs w:val="28"/>
        </w:rPr>
      </w:pPr>
      <w:r w:rsidRPr="00AF0348">
        <w:rPr>
          <w:rFonts w:ascii="Times New Roman" w:hAnsi="Times New Roman" w:cs="Times New Roman"/>
          <w:sz w:val="28"/>
          <w:szCs w:val="28"/>
        </w:rPr>
        <w:t xml:space="preserve">Восстановить картину происходящего в Англии в тот период и ознакомиться с разнообразными концепциями и теориями английской историографии нам помогли классические труды английских историков. </w:t>
      </w:r>
    </w:p>
    <w:p w:rsidR="00C801DB" w:rsidRPr="00AF0348" w:rsidRDefault="00AF0348" w:rsidP="00FF3410">
      <w:pPr>
        <w:spacing w:after="0" w:line="360" w:lineRule="auto"/>
        <w:ind w:firstLine="709"/>
        <w:jc w:val="both"/>
        <w:rPr>
          <w:rFonts w:ascii="Times New Roman" w:hAnsi="Times New Roman" w:cs="Times New Roman"/>
          <w:sz w:val="28"/>
          <w:szCs w:val="28"/>
        </w:rPr>
      </w:pPr>
      <w:r w:rsidRPr="00AF0348">
        <w:rPr>
          <w:rFonts w:ascii="Times New Roman" w:hAnsi="Times New Roman" w:cs="Times New Roman"/>
          <w:sz w:val="28"/>
          <w:szCs w:val="28"/>
        </w:rPr>
        <w:t xml:space="preserve">Одним из классиков является А. </w:t>
      </w:r>
      <w:proofErr w:type="spellStart"/>
      <w:r w:rsidRPr="00AF0348">
        <w:rPr>
          <w:rFonts w:ascii="Times New Roman" w:hAnsi="Times New Roman" w:cs="Times New Roman"/>
          <w:sz w:val="28"/>
          <w:szCs w:val="28"/>
        </w:rPr>
        <w:t>Смоллет</w:t>
      </w:r>
      <w:proofErr w:type="spellEnd"/>
      <w:r w:rsidRPr="00AF0348">
        <w:rPr>
          <w:rFonts w:ascii="Times New Roman" w:hAnsi="Times New Roman" w:cs="Times New Roman"/>
          <w:sz w:val="28"/>
          <w:szCs w:val="28"/>
        </w:rPr>
        <w:t xml:space="preserve"> и его  работа</w:t>
      </w:r>
      <w:r w:rsidR="00C801DB" w:rsidRPr="00AF0348">
        <w:rPr>
          <w:rFonts w:ascii="Times New Roman" w:hAnsi="Times New Roman" w:cs="Times New Roman"/>
          <w:sz w:val="28"/>
          <w:szCs w:val="28"/>
        </w:rPr>
        <w:t xml:space="preserve"> «История Англии»</w:t>
      </w:r>
      <w:r w:rsidR="00C801DB" w:rsidRPr="00AF0348">
        <w:rPr>
          <w:rStyle w:val="a9"/>
          <w:rFonts w:ascii="Times New Roman" w:hAnsi="Times New Roman" w:cs="Times New Roman"/>
          <w:sz w:val="28"/>
          <w:szCs w:val="28"/>
        </w:rPr>
        <w:footnoteReference w:id="14"/>
      </w:r>
      <w:r w:rsidR="00C801DB" w:rsidRPr="00AF0348">
        <w:rPr>
          <w:rFonts w:ascii="Times New Roman" w:hAnsi="Times New Roman" w:cs="Times New Roman"/>
          <w:sz w:val="28"/>
          <w:szCs w:val="28"/>
        </w:rPr>
        <w:t xml:space="preserve">. </w:t>
      </w:r>
      <w:r w:rsidRPr="00AF0348">
        <w:rPr>
          <w:rFonts w:ascii="Times New Roman" w:hAnsi="Times New Roman" w:cs="Times New Roman"/>
          <w:sz w:val="28"/>
          <w:szCs w:val="28"/>
        </w:rPr>
        <w:t xml:space="preserve">В своей работе </w:t>
      </w:r>
      <w:proofErr w:type="spellStart"/>
      <w:r w:rsidR="00C801DB" w:rsidRPr="00AF0348">
        <w:rPr>
          <w:rFonts w:ascii="Times New Roman" w:hAnsi="Times New Roman" w:cs="Times New Roman"/>
          <w:sz w:val="28"/>
          <w:szCs w:val="28"/>
        </w:rPr>
        <w:t>Смоллет</w:t>
      </w:r>
      <w:proofErr w:type="spellEnd"/>
      <w:r w:rsidR="00C801DB" w:rsidRPr="00AF0348">
        <w:rPr>
          <w:rFonts w:ascii="Times New Roman" w:hAnsi="Times New Roman" w:cs="Times New Roman"/>
          <w:sz w:val="28"/>
          <w:szCs w:val="28"/>
        </w:rPr>
        <w:t xml:space="preserve"> </w:t>
      </w:r>
      <w:r w:rsidRPr="00AF0348">
        <w:rPr>
          <w:rFonts w:ascii="Times New Roman" w:hAnsi="Times New Roman" w:cs="Times New Roman"/>
          <w:sz w:val="28"/>
          <w:szCs w:val="28"/>
        </w:rPr>
        <w:t xml:space="preserve">представляет читателю краткий экскурс, как внутренней, так и внешней политике Англии </w:t>
      </w:r>
      <w:r w:rsidRPr="00AF0348">
        <w:rPr>
          <w:rFonts w:ascii="Times New Roman" w:hAnsi="Times New Roman" w:cs="Times New Roman"/>
          <w:sz w:val="28"/>
          <w:szCs w:val="28"/>
          <w:lang w:val="en-US"/>
        </w:rPr>
        <w:t>XVIII</w:t>
      </w:r>
      <w:r w:rsidRPr="00AF0348">
        <w:rPr>
          <w:rFonts w:ascii="Times New Roman" w:hAnsi="Times New Roman" w:cs="Times New Roman"/>
          <w:sz w:val="28"/>
          <w:szCs w:val="28"/>
        </w:rPr>
        <w:t xml:space="preserve"> века.</w:t>
      </w:r>
      <w:r w:rsidR="00C801DB" w:rsidRPr="00AF0348">
        <w:rPr>
          <w:rFonts w:ascii="Times New Roman" w:hAnsi="Times New Roman" w:cs="Times New Roman"/>
          <w:sz w:val="28"/>
          <w:szCs w:val="28"/>
        </w:rPr>
        <w:t xml:space="preserve"> </w:t>
      </w:r>
      <w:r w:rsidRPr="00AF0348">
        <w:rPr>
          <w:rFonts w:ascii="Times New Roman" w:hAnsi="Times New Roman" w:cs="Times New Roman"/>
          <w:sz w:val="28"/>
          <w:szCs w:val="28"/>
        </w:rPr>
        <w:t>Данная работа важна для исследователей, потому что автор является современником событий.</w:t>
      </w:r>
    </w:p>
    <w:p w:rsidR="00C801DB" w:rsidRDefault="00C801DB" w:rsidP="00216AA4">
      <w:pPr>
        <w:pStyle w:val="a5"/>
        <w:spacing w:before="0" w:beforeAutospacing="0" w:after="0" w:afterAutospacing="0" w:line="360" w:lineRule="auto"/>
        <w:ind w:firstLine="709"/>
        <w:jc w:val="both"/>
        <w:rPr>
          <w:sz w:val="28"/>
          <w:szCs w:val="28"/>
        </w:rPr>
      </w:pPr>
      <w:r w:rsidRPr="000C5BBB">
        <w:rPr>
          <w:sz w:val="28"/>
          <w:szCs w:val="28"/>
        </w:rPr>
        <w:t xml:space="preserve"> </w:t>
      </w:r>
      <w:r w:rsidR="00977820" w:rsidRPr="00977820">
        <w:rPr>
          <w:color w:val="000000"/>
          <w:sz w:val="28"/>
          <w:szCs w:val="28"/>
          <w:shd w:val="clear" w:color="auto" w:fill="FFFFFF"/>
        </w:rPr>
        <w:t xml:space="preserve">Признанный классик </w:t>
      </w:r>
      <w:proofErr w:type="spellStart"/>
      <w:r w:rsidR="00977820" w:rsidRPr="00977820">
        <w:rPr>
          <w:color w:val="000000"/>
          <w:sz w:val="28"/>
          <w:szCs w:val="28"/>
          <w:shd w:val="clear" w:color="auto" w:fill="FFFFFF"/>
        </w:rPr>
        <w:t>вигской</w:t>
      </w:r>
      <w:proofErr w:type="spellEnd"/>
      <w:r w:rsidR="00977820" w:rsidRPr="00977820">
        <w:rPr>
          <w:color w:val="000000"/>
          <w:sz w:val="28"/>
          <w:szCs w:val="28"/>
          <w:shd w:val="clear" w:color="auto" w:fill="FFFFFF"/>
        </w:rPr>
        <w:t xml:space="preserve"> историографии XIX в.</w:t>
      </w:r>
      <w:r w:rsidR="00977820">
        <w:rPr>
          <w:rFonts w:ascii="Arial" w:hAnsi="Arial" w:cs="Arial"/>
          <w:color w:val="000000"/>
          <w:sz w:val="18"/>
          <w:szCs w:val="18"/>
          <w:shd w:val="clear" w:color="auto" w:fill="FFFFFF"/>
        </w:rPr>
        <w:t xml:space="preserve"> </w:t>
      </w:r>
      <w:r w:rsidRPr="000C5BBB">
        <w:rPr>
          <w:sz w:val="28"/>
          <w:szCs w:val="28"/>
        </w:rPr>
        <w:t>Т.</w:t>
      </w:r>
      <w:r w:rsidR="00977820">
        <w:rPr>
          <w:sz w:val="28"/>
          <w:szCs w:val="28"/>
        </w:rPr>
        <w:t xml:space="preserve"> Б.</w:t>
      </w:r>
      <w:r w:rsidRPr="000C5BBB">
        <w:rPr>
          <w:sz w:val="28"/>
          <w:szCs w:val="28"/>
        </w:rPr>
        <w:t xml:space="preserve"> Маколей</w:t>
      </w:r>
      <w:r>
        <w:rPr>
          <w:rStyle w:val="a9"/>
          <w:sz w:val="28"/>
          <w:szCs w:val="28"/>
        </w:rPr>
        <w:footnoteReference w:id="15"/>
      </w:r>
      <w:r w:rsidRPr="000C5BBB">
        <w:rPr>
          <w:sz w:val="28"/>
          <w:szCs w:val="28"/>
        </w:rPr>
        <w:t xml:space="preserve"> </w:t>
      </w:r>
      <w:r w:rsidR="00977820" w:rsidRPr="00977820">
        <w:rPr>
          <w:color w:val="000000"/>
          <w:sz w:val="28"/>
          <w:szCs w:val="28"/>
          <w:shd w:val="clear" w:color="auto" w:fill="FFFFFF"/>
        </w:rPr>
        <w:t xml:space="preserve">значительное место в своём главном историческом труде, посвятил описанию британской внешней политики, и истории англо-французских отношений в XVIII </w:t>
      </w:r>
      <w:r w:rsidR="00977820" w:rsidRPr="00977820">
        <w:rPr>
          <w:color w:val="000000"/>
          <w:sz w:val="28"/>
          <w:szCs w:val="28"/>
          <w:shd w:val="clear" w:color="auto" w:fill="FFFFFF"/>
        </w:rPr>
        <w:lastRenderedPageBreak/>
        <w:t xml:space="preserve">в. Но при этом активность Великобритании на внешней европейской арене в 1713-1730 гг. он практически упускает из виду, либо намеренно обходит своим вниманием. Единственное исключение - краткое описание английской позиции по Великой Северной войне и анализ русско-английских отношений петровской эпохи. </w:t>
      </w:r>
      <w:r w:rsidR="005A6EA3" w:rsidRPr="00977820">
        <w:rPr>
          <w:color w:val="000000"/>
          <w:sz w:val="28"/>
          <w:szCs w:val="28"/>
          <w:shd w:val="clear" w:color="auto" w:fill="FFFFFF"/>
        </w:rPr>
        <w:t>Возможно,</w:t>
      </w:r>
      <w:r w:rsidR="00977820" w:rsidRPr="00977820">
        <w:rPr>
          <w:color w:val="000000"/>
          <w:sz w:val="28"/>
          <w:szCs w:val="28"/>
          <w:shd w:val="clear" w:color="auto" w:fill="FFFFFF"/>
        </w:rPr>
        <w:t xml:space="preserve"> Т.Б. Макол</w:t>
      </w:r>
      <w:r w:rsidR="005A6EA3">
        <w:rPr>
          <w:color w:val="000000"/>
          <w:sz w:val="28"/>
          <w:szCs w:val="28"/>
          <w:shd w:val="clear" w:color="auto" w:fill="FFFFFF"/>
        </w:rPr>
        <w:t>ей уделил периоду 1713-1730 гг.</w:t>
      </w:r>
      <w:r w:rsidR="00977820" w:rsidRPr="00977820">
        <w:rPr>
          <w:color w:val="000000"/>
          <w:sz w:val="28"/>
          <w:szCs w:val="28"/>
          <w:shd w:val="clear" w:color="auto" w:fill="FFFFFF"/>
        </w:rPr>
        <w:t xml:space="preserve"> гораздо меньше внимания, чем предыдущим или последующим событиям во внешней политике Британии, из-за того, что он оценивал внешнеполитический курс последователей Вильгельма III крайне невысоко. Это наше предположение весьма убедительно подтверждают достаточно нелицеприятные характеристики, которыми М</w:t>
      </w:r>
      <w:r w:rsidR="00977820">
        <w:rPr>
          <w:color w:val="000000"/>
          <w:sz w:val="28"/>
          <w:szCs w:val="28"/>
          <w:shd w:val="clear" w:color="auto" w:fill="FFFFFF"/>
        </w:rPr>
        <w:t xml:space="preserve">аколей наградил Анну Стюарт -  </w:t>
      </w:r>
      <w:r w:rsidR="00977820" w:rsidRPr="00977820">
        <w:rPr>
          <w:color w:val="000000"/>
          <w:sz w:val="28"/>
          <w:szCs w:val="28"/>
          <w:shd w:val="clear" w:color="auto" w:fill="FFFFFF"/>
        </w:rPr>
        <w:t>“</w:t>
      </w:r>
      <w:proofErr w:type="spellStart"/>
      <w:r w:rsidR="00977820">
        <w:rPr>
          <w:color w:val="000000"/>
          <w:sz w:val="28"/>
          <w:szCs w:val="28"/>
          <w:shd w:val="clear" w:color="auto" w:fill="FFFFFF"/>
        </w:rPr>
        <w:t>Дура</w:t>
      </w:r>
      <w:proofErr w:type="spellEnd"/>
      <w:r w:rsidR="00977820">
        <w:rPr>
          <w:color w:val="000000"/>
          <w:sz w:val="28"/>
          <w:szCs w:val="28"/>
          <w:shd w:val="clear" w:color="auto" w:fill="FFFFFF"/>
        </w:rPr>
        <w:t xml:space="preserve"> на троне</w:t>
      </w:r>
      <w:r w:rsidR="00977820" w:rsidRPr="00977820">
        <w:rPr>
          <w:color w:val="000000"/>
          <w:sz w:val="28"/>
          <w:szCs w:val="28"/>
          <w:shd w:val="clear" w:color="auto" w:fill="FFFFFF"/>
        </w:rPr>
        <w:t>”</w:t>
      </w:r>
      <w:r w:rsidR="00977820">
        <w:rPr>
          <w:color w:val="000000"/>
          <w:sz w:val="28"/>
          <w:szCs w:val="28"/>
          <w:shd w:val="clear" w:color="auto" w:fill="FFFFFF"/>
        </w:rPr>
        <w:t xml:space="preserve"> и Георга I – </w:t>
      </w:r>
      <w:r w:rsidR="00977820" w:rsidRPr="00977820">
        <w:rPr>
          <w:color w:val="000000"/>
          <w:sz w:val="28"/>
          <w:szCs w:val="28"/>
          <w:shd w:val="clear" w:color="auto" w:fill="FFFFFF"/>
        </w:rPr>
        <w:t xml:space="preserve">“самый </w:t>
      </w:r>
      <w:r w:rsidR="00977820">
        <w:rPr>
          <w:color w:val="000000"/>
          <w:sz w:val="28"/>
          <w:szCs w:val="28"/>
          <w:shd w:val="clear" w:color="auto" w:fill="FFFFFF"/>
        </w:rPr>
        <w:t>пассивный из английских королей</w:t>
      </w:r>
      <w:r w:rsidR="00977820" w:rsidRPr="00977820">
        <w:rPr>
          <w:color w:val="000000"/>
          <w:sz w:val="28"/>
          <w:szCs w:val="28"/>
          <w:shd w:val="clear" w:color="auto" w:fill="FFFFFF"/>
        </w:rPr>
        <w:t>”. На наш взгляд, эта его оценка указанных британских монархов излишне субъективна и скорее плод эмоций, нежели попытка трезвого рассудочного отражения роли последней представительницы династии Стюартов и первого Ганноверского короля в английской истории</w:t>
      </w:r>
      <w:r>
        <w:rPr>
          <w:rStyle w:val="a9"/>
          <w:sz w:val="28"/>
          <w:szCs w:val="28"/>
        </w:rPr>
        <w:footnoteReference w:id="16"/>
      </w:r>
      <w:r w:rsidRPr="000C5BBB">
        <w:rPr>
          <w:sz w:val="28"/>
          <w:szCs w:val="28"/>
        </w:rPr>
        <w:t>.</w:t>
      </w:r>
      <w:r>
        <w:rPr>
          <w:sz w:val="28"/>
          <w:szCs w:val="28"/>
        </w:rPr>
        <w:t xml:space="preserve"> </w:t>
      </w:r>
    </w:p>
    <w:p w:rsidR="00C801DB" w:rsidRDefault="00AA10D6" w:rsidP="00216AA4">
      <w:pPr>
        <w:pStyle w:val="a5"/>
        <w:spacing w:before="0" w:beforeAutospacing="0" w:after="0" w:afterAutospacing="0" w:line="360" w:lineRule="auto"/>
        <w:ind w:firstLine="709"/>
        <w:jc w:val="both"/>
        <w:rPr>
          <w:sz w:val="28"/>
          <w:szCs w:val="28"/>
        </w:rPr>
      </w:pPr>
      <w:r>
        <w:rPr>
          <w:sz w:val="28"/>
          <w:szCs w:val="28"/>
        </w:rPr>
        <w:t>Из зарубежных работ хочется обратить внимание на работу адмирала</w:t>
      </w:r>
      <w:r w:rsidR="00C801DB" w:rsidRPr="00235EE9">
        <w:rPr>
          <w:sz w:val="28"/>
          <w:szCs w:val="28"/>
        </w:rPr>
        <w:t xml:space="preserve"> </w:t>
      </w:r>
      <w:proofErr w:type="spellStart"/>
      <w:r w:rsidR="00C801DB" w:rsidRPr="00235EE9">
        <w:rPr>
          <w:sz w:val="28"/>
          <w:szCs w:val="28"/>
        </w:rPr>
        <w:t>Мэхэна</w:t>
      </w:r>
      <w:proofErr w:type="spellEnd"/>
      <w:r w:rsidR="00C801DB" w:rsidRPr="00235EE9">
        <w:rPr>
          <w:sz w:val="28"/>
          <w:szCs w:val="28"/>
        </w:rPr>
        <w:t xml:space="preserve"> А</w:t>
      </w:r>
      <w:r w:rsidR="00C801DB">
        <w:rPr>
          <w:rStyle w:val="a9"/>
          <w:sz w:val="28"/>
          <w:szCs w:val="28"/>
        </w:rPr>
        <w:footnoteReference w:id="17"/>
      </w:r>
      <w:r w:rsidR="00C801DB" w:rsidRPr="00235EE9">
        <w:rPr>
          <w:sz w:val="28"/>
          <w:szCs w:val="28"/>
        </w:rPr>
        <w:t xml:space="preserve">. </w:t>
      </w:r>
      <w:r>
        <w:rPr>
          <w:sz w:val="28"/>
          <w:szCs w:val="28"/>
        </w:rPr>
        <w:t>В своем труде он обращается к внешней политике фрагментарно, однако в тех случаях, когда морские силы могли изменить положение на европейском континенте.</w:t>
      </w:r>
      <w:r w:rsidR="00C801DB" w:rsidRPr="00C13C52">
        <w:rPr>
          <w:sz w:val="28"/>
          <w:szCs w:val="28"/>
        </w:rPr>
        <w:t xml:space="preserve"> </w:t>
      </w:r>
    </w:p>
    <w:p w:rsidR="00626841" w:rsidRDefault="00C801DB" w:rsidP="00626841">
      <w:pPr>
        <w:pStyle w:val="a5"/>
        <w:spacing w:before="0" w:beforeAutospacing="0" w:after="0" w:afterAutospacing="0" w:line="360" w:lineRule="auto"/>
        <w:ind w:firstLine="709"/>
        <w:jc w:val="both"/>
        <w:rPr>
          <w:sz w:val="28"/>
          <w:szCs w:val="28"/>
        </w:rPr>
      </w:pPr>
      <w:r w:rsidRPr="00C13C52">
        <w:rPr>
          <w:sz w:val="28"/>
          <w:szCs w:val="28"/>
        </w:rPr>
        <w:t xml:space="preserve">Дж. </w:t>
      </w:r>
      <w:proofErr w:type="spellStart"/>
      <w:r w:rsidRPr="00C13C52">
        <w:rPr>
          <w:sz w:val="28"/>
          <w:szCs w:val="28"/>
        </w:rPr>
        <w:t>Тревельян</w:t>
      </w:r>
      <w:proofErr w:type="spellEnd"/>
      <w:r w:rsidRPr="00C13C52">
        <w:rPr>
          <w:sz w:val="28"/>
          <w:szCs w:val="28"/>
        </w:rPr>
        <w:t xml:space="preserve"> </w:t>
      </w:r>
      <w:r w:rsidR="00626841">
        <w:rPr>
          <w:sz w:val="28"/>
          <w:szCs w:val="28"/>
        </w:rPr>
        <w:t>подробно и критично не подходил к внешней политике</w:t>
      </w:r>
      <w:r w:rsidR="00626841" w:rsidRPr="00626841">
        <w:rPr>
          <w:sz w:val="28"/>
          <w:szCs w:val="28"/>
        </w:rPr>
        <w:t xml:space="preserve"> </w:t>
      </w:r>
      <w:r w:rsidR="00626841">
        <w:rPr>
          <w:sz w:val="28"/>
          <w:szCs w:val="28"/>
        </w:rPr>
        <w:t xml:space="preserve">Стюартов и </w:t>
      </w:r>
      <w:proofErr w:type="spellStart"/>
      <w:r w:rsidR="00626841">
        <w:rPr>
          <w:sz w:val="28"/>
          <w:szCs w:val="28"/>
        </w:rPr>
        <w:t>Ганноверов</w:t>
      </w:r>
      <w:proofErr w:type="spellEnd"/>
      <w:r w:rsidR="00626841">
        <w:rPr>
          <w:sz w:val="28"/>
          <w:szCs w:val="28"/>
        </w:rPr>
        <w:t xml:space="preserve">. </w:t>
      </w:r>
      <w:r w:rsidRPr="00C13C52">
        <w:rPr>
          <w:sz w:val="28"/>
          <w:szCs w:val="28"/>
        </w:rPr>
        <w:t xml:space="preserve"> </w:t>
      </w:r>
      <w:r w:rsidR="00626841">
        <w:rPr>
          <w:sz w:val="28"/>
          <w:szCs w:val="28"/>
        </w:rPr>
        <w:t>Исследователя больше волновал вопрос о внутренней политике внутри самой Великобритании</w:t>
      </w:r>
      <w:r>
        <w:rPr>
          <w:rStyle w:val="a9"/>
          <w:sz w:val="28"/>
          <w:szCs w:val="28"/>
        </w:rPr>
        <w:footnoteReference w:id="18"/>
      </w:r>
      <w:r w:rsidRPr="00C13C52">
        <w:rPr>
          <w:sz w:val="28"/>
          <w:szCs w:val="28"/>
        </w:rPr>
        <w:t>.</w:t>
      </w:r>
      <w:r>
        <w:rPr>
          <w:sz w:val="28"/>
          <w:szCs w:val="28"/>
        </w:rPr>
        <w:t xml:space="preserve"> </w:t>
      </w:r>
    </w:p>
    <w:p w:rsidR="00AA10D6" w:rsidRDefault="00AA10D6" w:rsidP="00AA10D6">
      <w:pPr>
        <w:pStyle w:val="a5"/>
        <w:spacing w:before="0" w:beforeAutospacing="0" w:after="0" w:afterAutospacing="0" w:line="360" w:lineRule="auto"/>
        <w:ind w:firstLine="709"/>
        <w:jc w:val="both"/>
        <w:rPr>
          <w:sz w:val="28"/>
          <w:szCs w:val="28"/>
        </w:rPr>
      </w:pPr>
      <w:r>
        <w:rPr>
          <w:sz w:val="28"/>
          <w:szCs w:val="28"/>
        </w:rPr>
        <w:t xml:space="preserve">В середине </w:t>
      </w:r>
      <w:r>
        <w:rPr>
          <w:sz w:val="28"/>
          <w:szCs w:val="28"/>
          <w:lang w:val="en-US"/>
        </w:rPr>
        <w:t>XX</w:t>
      </w:r>
      <w:r w:rsidRPr="00AA10D6">
        <w:rPr>
          <w:sz w:val="28"/>
          <w:szCs w:val="28"/>
        </w:rPr>
        <w:t xml:space="preserve"> </w:t>
      </w:r>
      <w:r>
        <w:rPr>
          <w:sz w:val="28"/>
          <w:szCs w:val="28"/>
        </w:rPr>
        <w:t>столетия англоязычные исследователи проводят взаимосвязь между внутрен</w:t>
      </w:r>
      <w:r w:rsidR="00626841">
        <w:rPr>
          <w:sz w:val="28"/>
          <w:szCs w:val="28"/>
        </w:rPr>
        <w:t>ней и внешней политикой Англии</w:t>
      </w:r>
      <w:r>
        <w:rPr>
          <w:sz w:val="28"/>
          <w:szCs w:val="28"/>
        </w:rPr>
        <w:t xml:space="preserve"> </w:t>
      </w:r>
      <w:r>
        <w:rPr>
          <w:sz w:val="28"/>
          <w:szCs w:val="28"/>
          <w:lang w:val="en-US"/>
        </w:rPr>
        <w:t>XVIII</w:t>
      </w:r>
      <w:r w:rsidR="00626841">
        <w:rPr>
          <w:sz w:val="28"/>
          <w:szCs w:val="28"/>
        </w:rPr>
        <w:t xml:space="preserve"> века</w:t>
      </w:r>
      <w:r>
        <w:rPr>
          <w:sz w:val="28"/>
          <w:szCs w:val="28"/>
        </w:rPr>
        <w:t xml:space="preserve">, а это стало значимой трансформацией зарубежной историографии. </w:t>
      </w:r>
    </w:p>
    <w:p w:rsidR="00AA10D6" w:rsidRDefault="00AA10D6" w:rsidP="00AA10D6">
      <w:pPr>
        <w:pStyle w:val="a5"/>
        <w:spacing w:before="0" w:beforeAutospacing="0" w:after="0" w:afterAutospacing="0" w:line="360" w:lineRule="auto"/>
        <w:ind w:firstLine="709"/>
        <w:jc w:val="both"/>
        <w:rPr>
          <w:sz w:val="28"/>
          <w:szCs w:val="28"/>
        </w:rPr>
      </w:pPr>
      <w:r>
        <w:rPr>
          <w:sz w:val="28"/>
          <w:szCs w:val="28"/>
        </w:rPr>
        <w:lastRenderedPageBreak/>
        <w:t xml:space="preserve">Исследователи начали больше уделять </w:t>
      </w:r>
      <w:r w:rsidR="00626841">
        <w:rPr>
          <w:sz w:val="28"/>
          <w:szCs w:val="28"/>
        </w:rPr>
        <w:t>внимание на позицию тори и вигов и каким образом они влияли на внешнеполитический курс страны.</w:t>
      </w:r>
    </w:p>
    <w:p w:rsidR="00AF0348" w:rsidRPr="009A705A" w:rsidRDefault="00626841" w:rsidP="00626841">
      <w:pPr>
        <w:pStyle w:val="a5"/>
        <w:spacing w:before="0" w:beforeAutospacing="0" w:after="0" w:afterAutospacing="0" w:line="360" w:lineRule="auto"/>
        <w:ind w:firstLine="709"/>
        <w:jc w:val="both"/>
        <w:rPr>
          <w:sz w:val="28"/>
          <w:szCs w:val="28"/>
        </w:rPr>
      </w:pPr>
      <w:r>
        <w:rPr>
          <w:sz w:val="28"/>
          <w:szCs w:val="28"/>
        </w:rPr>
        <w:t xml:space="preserve">В настоящее время продолжаются исследования по внешней политике Великобритании </w:t>
      </w:r>
      <w:r>
        <w:rPr>
          <w:sz w:val="28"/>
          <w:szCs w:val="28"/>
          <w:lang w:val="en-US"/>
        </w:rPr>
        <w:t>XVIII</w:t>
      </w:r>
      <w:r>
        <w:rPr>
          <w:sz w:val="28"/>
          <w:szCs w:val="28"/>
        </w:rPr>
        <w:t xml:space="preserve"> века, так как тема </w:t>
      </w:r>
      <w:r w:rsidR="009A705A">
        <w:rPr>
          <w:sz w:val="28"/>
          <w:szCs w:val="28"/>
        </w:rPr>
        <w:t>подробно не исследована</w:t>
      </w:r>
      <w:r>
        <w:rPr>
          <w:sz w:val="28"/>
          <w:szCs w:val="28"/>
        </w:rPr>
        <w:t xml:space="preserve"> и ждет своего нового исследователя.</w:t>
      </w:r>
    </w:p>
    <w:p w:rsidR="00626841" w:rsidRDefault="00626841" w:rsidP="00626841">
      <w:pPr>
        <w:pStyle w:val="a5"/>
        <w:spacing w:before="0" w:beforeAutospacing="0" w:after="0" w:afterAutospacing="0" w:line="360" w:lineRule="auto"/>
        <w:ind w:firstLine="709"/>
        <w:jc w:val="both"/>
        <w:rPr>
          <w:sz w:val="28"/>
          <w:szCs w:val="28"/>
        </w:rPr>
      </w:pPr>
    </w:p>
    <w:p w:rsidR="009A705A" w:rsidRDefault="009A705A" w:rsidP="00626841">
      <w:pPr>
        <w:pStyle w:val="a5"/>
        <w:spacing w:before="0" w:beforeAutospacing="0" w:after="0" w:afterAutospacing="0" w:line="360" w:lineRule="auto"/>
        <w:ind w:firstLine="709"/>
        <w:jc w:val="both"/>
        <w:rPr>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5A6EA3" w:rsidRPr="00DB696D" w:rsidRDefault="005A6EA3" w:rsidP="00977820">
      <w:pPr>
        <w:spacing w:after="0" w:line="360" w:lineRule="auto"/>
        <w:jc w:val="center"/>
        <w:rPr>
          <w:rFonts w:ascii="Times New Roman" w:hAnsi="Times New Roman"/>
          <w:sz w:val="28"/>
          <w:szCs w:val="28"/>
        </w:rPr>
      </w:pPr>
    </w:p>
    <w:p w:rsidR="00C801DB" w:rsidRPr="00525E84" w:rsidRDefault="00C801DB" w:rsidP="00977820">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Глава </w:t>
      </w:r>
      <w:r w:rsidRPr="00525E84">
        <w:rPr>
          <w:rFonts w:ascii="Times New Roman" w:hAnsi="Times New Roman"/>
          <w:sz w:val="28"/>
          <w:szCs w:val="28"/>
          <w:lang w:val="en-US"/>
        </w:rPr>
        <w:t>I</w:t>
      </w:r>
      <w:r w:rsidRPr="00525E84">
        <w:rPr>
          <w:rFonts w:ascii="Times New Roman" w:hAnsi="Times New Roman"/>
          <w:sz w:val="28"/>
          <w:szCs w:val="28"/>
        </w:rPr>
        <w:t>.</w:t>
      </w:r>
      <w:r>
        <w:rPr>
          <w:rFonts w:ascii="Times New Roman" w:hAnsi="Times New Roman"/>
          <w:sz w:val="28"/>
          <w:szCs w:val="28"/>
        </w:rPr>
        <w:t xml:space="preserve"> Дипломатия Великобритании после Утрехтского мира 1713 г.</w:t>
      </w:r>
    </w:p>
    <w:p w:rsidR="00C801DB" w:rsidRPr="00525E84" w:rsidRDefault="00C801DB" w:rsidP="00216AA4">
      <w:pPr>
        <w:pStyle w:val="a6"/>
        <w:spacing w:after="0" w:line="360" w:lineRule="auto"/>
        <w:ind w:left="1080"/>
        <w:jc w:val="both"/>
        <w:rPr>
          <w:rFonts w:ascii="Times New Roman" w:hAnsi="Times New Roman"/>
          <w:sz w:val="28"/>
          <w:szCs w:val="28"/>
        </w:rPr>
      </w:pPr>
    </w:p>
    <w:p w:rsidR="00C801DB" w:rsidRDefault="00C801DB" w:rsidP="00216AA4">
      <w:pPr>
        <w:spacing w:after="0" w:line="360" w:lineRule="auto"/>
        <w:jc w:val="both"/>
        <w:rPr>
          <w:rFonts w:ascii="Times New Roman" w:hAnsi="Times New Roman"/>
          <w:sz w:val="28"/>
          <w:szCs w:val="28"/>
        </w:rPr>
      </w:pPr>
      <w:r>
        <w:rPr>
          <w:rFonts w:ascii="Times New Roman" w:hAnsi="Times New Roman"/>
          <w:sz w:val="28"/>
          <w:szCs w:val="28"/>
        </w:rPr>
        <w:t>1.</w:t>
      </w:r>
      <w:r w:rsidRPr="00356183">
        <w:rPr>
          <w:rFonts w:ascii="Times New Roman" w:hAnsi="Times New Roman"/>
          <w:sz w:val="28"/>
          <w:szCs w:val="28"/>
        </w:rPr>
        <w:t xml:space="preserve">Отношения с </w:t>
      </w:r>
      <w:r>
        <w:rPr>
          <w:rFonts w:ascii="Times New Roman" w:hAnsi="Times New Roman"/>
          <w:sz w:val="28"/>
          <w:szCs w:val="28"/>
        </w:rPr>
        <w:t>континентом.</w:t>
      </w:r>
    </w:p>
    <w:p w:rsidR="00C801DB" w:rsidRDefault="00BF2B72" w:rsidP="00216A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Определив новое соотношение сил </w:t>
      </w:r>
      <w:r w:rsidR="00C801DB">
        <w:rPr>
          <w:rFonts w:ascii="Times New Roman" w:hAnsi="Times New Roman"/>
          <w:sz w:val="28"/>
          <w:szCs w:val="28"/>
        </w:rPr>
        <w:t>в Западной Европе</w:t>
      </w:r>
      <w:r>
        <w:rPr>
          <w:rFonts w:ascii="Times New Roman" w:hAnsi="Times New Roman"/>
          <w:sz w:val="28"/>
          <w:szCs w:val="28"/>
        </w:rPr>
        <w:t>, Великобритания осуществила большой шаг вперед в установлении геополитического влияния на континенте и продвижении английских интересов</w:t>
      </w:r>
      <w:r w:rsidR="00C801DB">
        <w:rPr>
          <w:rFonts w:ascii="Times New Roman" w:hAnsi="Times New Roman"/>
          <w:sz w:val="28"/>
          <w:szCs w:val="28"/>
        </w:rPr>
        <w:t>.</w:t>
      </w:r>
      <w:r>
        <w:rPr>
          <w:rFonts w:ascii="Times New Roman" w:hAnsi="Times New Roman"/>
          <w:sz w:val="28"/>
          <w:szCs w:val="28"/>
        </w:rPr>
        <w:t xml:space="preserve"> Не стремясь расширять свои территории за счет континента,  о</w:t>
      </w:r>
      <w:r w:rsidR="00C801DB">
        <w:rPr>
          <w:rFonts w:ascii="Times New Roman" w:hAnsi="Times New Roman"/>
          <w:sz w:val="28"/>
          <w:szCs w:val="28"/>
        </w:rPr>
        <w:t xml:space="preserve">на </w:t>
      </w:r>
      <w:r>
        <w:rPr>
          <w:rFonts w:ascii="Times New Roman" w:hAnsi="Times New Roman"/>
          <w:sz w:val="28"/>
          <w:szCs w:val="28"/>
        </w:rPr>
        <w:t xml:space="preserve">выступила в роли арбитра в континентальных конфликтах, тем самым доказывая  свою главенствующую роль. </w:t>
      </w:r>
      <w:r w:rsidR="00C801DB">
        <w:rPr>
          <w:rFonts w:ascii="Times New Roman" w:hAnsi="Times New Roman"/>
          <w:sz w:val="28"/>
          <w:szCs w:val="28"/>
        </w:rPr>
        <w:t xml:space="preserve"> </w:t>
      </w:r>
      <w:r>
        <w:rPr>
          <w:rFonts w:ascii="Times New Roman" w:hAnsi="Times New Roman"/>
          <w:sz w:val="28"/>
          <w:szCs w:val="28"/>
        </w:rPr>
        <w:t>Она удовлетворялась морскими победами и обладанием ключевых портов на морях, благодаря которым могла диктовать свои условия и расширять свою торговлю</w:t>
      </w:r>
      <w:r w:rsidR="00C801DB">
        <w:rPr>
          <w:rStyle w:val="a9"/>
          <w:rFonts w:ascii="Times New Roman" w:hAnsi="Times New Roman"/>
          <w:sz w:val="28"/>
          <w:szCs w:val="28"/>
        </w:rPr>
        <w:footnoteReference w:id="19"/>
      </w:r>
      <w:r w:rsidR="00C801DB">
        <w:rPr>
          <w:rFonts w:ascii="Times New Roman" w:hAnsi="Times New Roman"/>
          <w:sz w:val="28"/>
          <w:szCs w:val="28"/>
        </w:rPr>
        <w:t>.</w:t>
      </w:r>
      <w:r w:rsidR="00C801DB" w:rsidRPr="00EB7BAB">
        <w:rPr>
          <w:rFonts w:ascii="Times New Roman" w:hAnsi="Times New Roman"/>
          <w:sz w:val="28"/>
          <w:szCs w:val="28"/>
        </w:rPr>
        <w:t xml:space="preserve"> </w:t>
      </w:r>
    </w:p>
    <w:p w:rsidR="00C801DB" w:rsidRPr="00EB7BAB" w:rsidRDefault="00C801DB" w:rsidP="00216AA4">
      <w:pPr>
        <w:spacing w:after="0" w:line="360" w:lineRule="auto"/>
        <w:ind w:firstLine="709"/>
        <w:jc w:val="both"/>
        <w:rPr>
          <w:rFonts w:ascii="Times New Roman" w:hAnsi="Times New Roman"/>
          <w:color w:val="000000"/>
          <w:sz w:val="28"/>
          <w:szCs w:val="28"/>
        </w:rPr>
      </w:pPr>
      <w:r>
        <w:rPr>
          <w:rFonts w:ascii="Times New Roman" w:hAnsi="Times New Roman"/>
          <w:sz w:val="28"/>
          <w:szCs w:val="28"/>
        </w:rPr>
        <w:t>В</w:t>
      </w:r>
      <w:r w:rsidRPr="00356183">
        <w:rPr>
          <w:rFonts w:ascii="Times New Roman" w:hAnsi="Times New Roman"/>
          <w:sz w:val="28"/>
          <w:szCs w:val="28"/>
        </w:rPr>
        <w:t xml:space="preserve">оенная доктрина Великобритании основывалась </w:t>
      </w:r>
      <w:r>
        <w:rPr>
          <w:rFonts w:ascii="Times New Roman" w:hAnsi="Times New Roman"/>
          <w:sz w:val="28"/>
          <w:szCs w:val="28"/>
        </w:rPr>
        <w:t>на положении,</w:t>
      </w:r>
      <w:r w:rsidRPr="00356183">
        <w:rPr>
          <w:rFonts w:ascii="Times New Roman" w:hAnsi="Times New Roman"/>
          <w:sz w:val="28"/>
          <w:szCs w:val="28"/>
        </w:rPr>
        <w:t xml:space="preserve"> </w:t>
      </w:r>
      <w:r>
        <w:rPr>
          <w:rFonts w:ascii="Times New Roman" w:hAnsi="Times New Roman"/>
          <w:sz w:val="28"/>
          <w:szCs w:val="28"/>
        </w:rPr>
        <w:t>ч</w:t>
      </w:r>
      <w:r w:rsidRPr="00356183">
        <w:rPr>
          <w:rFonts w:ascii="Times New Roman" w:hAnsi="Times New Roman"/>
          <w:sz w:val="28"/>
          <w:szCs w:val="28"/>
        </w:rPr>
        <w:t xml:space="preserve">то участие </w:t>
      </w:r>
      <w:r>
        <w:rPr>
          <w:rFonts w:ascii="Times New Roman" w:hAnsi="Times New Roman"/>
          <w:sz w:val="28"/>
          <w:szCs w:val="28"/>
        </w:rPr>
        <w:t>британцев в сухопутных операциях в Европе должно быть минимальным. Британские кабинеты щедро обещали союзникам военные субсидии, не всегда их выплачивая. На континенте Англия «таскала каштаны из огня чужими руками». Но в военно-морских операциях стремилась занять позицию «владычицы морей»</w:t>
      </w:r>
      <w:r>
        <w:rPr>
          <w:rStyle w:val="a9"/>
          <w:rFonts w:ascii="Times New Roman" w:hAnsi="Times New Roman"/>
          <w:sz w:val="28"/>
          <w:szCs w:val="28"/>
        </w:rPr>
        <w:footnoteReference w:id="20"/>
      </w:r>
      <w:r>
        <w:rPr>
          <w:rFonts w:ascii="Times New Roman" w:hAnsi="Times New Roman"/>
          <w:sz w:val="28"/>
          <w:szCs w:val="28"/>
        </w:rPr>
        <w:t xml:space="preserve">. </w:t>
      </w:r>
    </w:p>
    <w:p w:rsidR="00C801DB" w:rsidRDefault="00C801DB" w:rsidP="00216AA4">
      <w:pPr>
        <w:spacing w:after="0" w:line="360" w:lineRule="auto"/>
        <w:ind w:firstLine="709"/>
        <w:jc w:val="both"/>
        <w:rPr>
          <w:rFonts w:ascii="Times New Roman" w:hAnsi="Times New Roman"/>
          <w:sz w:val="28"/>
          <w:szCs w:val="28"/>
        </w:rPr>
      </w:pPr>
      <w:r>
        <w:rPr>
          <w:rFonts w:ascii="Times New Roman" w:hAnsi="Times New Roman"/>
          <w:sz w:val="28"/>
          <w:szCs w:val="28"/>
        </w:rPr>
        <w:t>Благодаря Утрехтскому миру б</w:t>
      </w:r>
      <w:r w:rsidRPr="00C02AEA">
        <w:rPr>
          <w:rFonts w:ascii="Times New Roman" w:hAnsi="Times New Roman"/>
          <w:sz w:val="28"/>
          <w:szCs w:val="28"/>
        </w:rPr>
        <w:t>ританское правительство добилось выполнения особых условий: французский двор признавал протестантское престолонаследие в Британии и соглашался изгнать претендента из Франции, разрушить фортификационные сооружения Дюнкерка и уступить различные территории в Северной Америке, Новую Шотландию, захваченные в ходе экспедиции из Массачусетса, а также Сент-Кристофер</w:t>
      </w:r>
      <w:r>
        <w:rPr>
          <w:rFonts w:ascii="Times New Roman" w:hAnsi="Times New Roman"/>
          <w:sz w:val="28"/>
          <w:szCs w:val="28"/>
        </w:rPr>
        <w:t xml:space="preserve"> и право</w:t>
      </w:r>
      <w:r w:rsidRPr="00576F6F">
        <w:rPr>
          <w:rStyle w:val="apple-style-span"/>
          <w:rFonts w:ascii="Times New Roman" w:hAnsi="Times New Roman"/>
          <w:sz w:val="28"/>
          <w:szCs w:val="28"/>
        </w:rPr>
        <w:t xml:space="preserve"> рыбной ловли у Ньюфаундленда.</w:t>
      </w:r>
      <w:r w:rsidRPr="00C02AEA">
        <w:rPr>
          <w:rFonts w:ascii="Times New Roman" w:hAnsi="Times New Roman"/>
          <w:sz w:val="28"/>
          <w:szCs w:val="28"/>
        </w:rPr>
        <w:t xml:space="preserve"> С Испанией соглашение было достигнуто на условиях перехода к Англии Менорки и Гибралтара, после чего она могла контролировать вход в Средиземное море, оставаясь главной морской державой. В испанской Южной Америке были приобретены коммерческие преимущества (которые позже спровоцируют ещё одну войну), в частности – «асьенто» - исключительное право </w:t>
      </w:r>
      <w:r w:rsidRPr="00C02AEA">
        <w:rPr>
          <w:rFonts w:ascii="Times New Roman" w:hAnsi="Times New Roman"/>
          <w:sz w:val="28"/>
          <w:szCs w:val="28"/>
        </w:rPr>
        <w:lastRenderedPageBreak/>
        <w:t>в течение 30 лет импортировать африканских рабов в Новый свет. Франция и Испания отказа</w:t>
      </w:r>
      <w:r>
        <w:rPr>
          <w:rFonts w:ascii="Times New Roman" w:hAnsi="Times New Roman"/>
          <w:sz w:val="28"/>
          <w:szCs w:val="28"/>
        </w:rPr>
        <w:t>лась от объединения своих корон</w:t>
      </w:r>
      <w:r>
        <w:rPr>
          <w:rStyle w:val="a9"/>
          <w:rFonts w:ascii="Times New Roman" w:hAnsi="Times New Roman"/>
          <w:sz w:val="28"/>
          <w:szCs w:val="28"/>
        </w:rPr>
        <w:footnoteReference w:id="21"/>
      </w:r>
      <w:r>
        <w:rPr>
          <w:rFonts w:ascii="Times New Roman" w:hAnsi="Times New Roman"/>
          <w:sz w:val="28"/>
          <w:szCs w:val="28"/>
        </w:rPr>
        <w:t>.</w:t>
      </w:r>
    </w:p>
    <w:p w:rsidR="00C801DB" w:rsidRDefault="00C801DB" w:rsidP="00216A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Утрехте был подписан не один договор, а семь отдельных двусторонних соглашений. Франко-голландский «договор о Барьере» подписывается первым 30 января 1713 г., англо-французский договор  мире был заключен вторым, 31 марта 1713г., а англо-испанский – третьим, 1 июля 1713 г. </w:t>
      </w:r>
      <w:r>
        <w:rPr>
          <w:rFonts w:ascii="Times New Roman" w:hAnsi="Times New Roman"/>
          <w:sz w:val="28"/>
          <w:szCs w:val="28"/>
        </w:rPr>
        <w:tab/>
        <w:t xml:space="preserve">К осени 1713 г. были подписаны мирные соглашения Франции с Португалией, Савойей и Пруссией. Однако Утрехтский конгресс, призванный быть единственным совещанием для разрешения международным проблем, не стал таковым. Поскольку во время работы Конгресса Вена по собственной инициативе ещё находилась в состоянии войны с Версалем, а затем,  оказавшись без помощи союзников бессильной перед лицом противника, была вынуждена пойти на переговоры, то договор о мире между Францией и Империей был заключен в Раштатте только 6 марта 1714 г. Тем не менее, многие пожелания Карла </w:t>
      </w:r>
      <w:r>
        <w:rPr>
          <w:rFonts w:ascii="Times New Roman" w:hAnsi="Times New Roman"/>
          <w:sz w:val="28"/>
          <w:szCs w:val="28"/>
          <w:lang w:val="en-US"/>
        </w:rPr>
        <w:t>VI</w:t>
      </w:r>
      <w:r>
        <w:rPr>
          <w:rFonts w:ascii="Times New Roman" w:hAnsi="Times New Roman"/>
          <w:sz w:val="28"/>
          <w:szCs w:val="28"/>
        </w:rPr>
        <w:t xml:space="preserve"> были учтены ещё в Утрехте. Между Францией и целым рядом германских князей соответствующие мирные трактаты были уточнены и подписаны в Бадене 7 сентября 1714 г. Кроме того, Баденский мирный договор объявил условия Раштаттского мирного договора обязательными для всех чинов Священной римской империи. Всего же соглашений, венчавших войну за испанское наследство, было 14, и всех их нередко именуют Утрехтскими договорами</w:t>
      </w:r>
      <w:r>
        <w:rPr>
          <w:rStyle w:val="a9"/>
          <w:rFonts w:ascii="Times New Roman" w:hAnsi="Times New Roman"/>
          <w:sz w:val="28"/>
          <w:szCs w:val="28"/>
        </w:rPr>
        <w:footnoteReference w:id="22"/>
      </w:r>
      <w:r>
        <w:rPr>
          <w:rFonts w:ascii="Times New Roman" w:hAnsi="Times New Roman"/>
          <w:sz w:val="28"/>
          <w:szCs w:val="28"/>
        </w:rPr>
        <w:t>.</w:t>
      </w:r>
    </w:p>
    <w:p w:rsidR="00C801DB" w:rsidRDefault="00C801DB" w:rsidP="00216AA4">
      <w:pPr>
        <w:spacing w:after="0" w:line="360" w:lineRule="auto"/>
        <w:ind w:firstLine="709"/>
        <w:jc w:val="both"/>
        <w:rPr>
          <w:rFonts w:ascii="Times New Roman" w:hAnsi="Times New Roman"/>
          <w:sz w:val="28"/>
          <w:szCs w:val="28"/>
        </w:rPr>
      </w:pPr>
      <w:r w:rsidRPr="00E17657">
        <w:rPr>
          <w:rFonts w:ascii="Times New Roman" w:hAnsi="Times New Roman"/>
          <w:color w:val="000000"/>
          <w:sz w:val="28"/>
          <w:szCs w:val="28"/>
        </w:rPr>
        <w:t xml:space="preserve">Мгновенная реакция британской внешней политики на динамично развивающиеся европейские отношения позволили государству укрепить свои позиции на континенте. В Утрехте было заметно, что во многом из Лондона шли территориальные и политические перемены, выработка правовых норм «средних государств» с ограничением их ресурсов. Лондон защищал  «свободы Европы» так, как он их понимал, и своей дипломатией способствовал новой расстановке </w:t>
      </w:r>
      <w:r w:rsidRPr="00E17657">
        <w:rPr>
          <w:rFonts w:ascii="Times New Roman" w:hAnsi="Times New Roman"/>
          <w:color w:val="000000"/>
          <w:sz w:val="28"/>
          <w:szCs w:val="28"/>
        </w:rPr>
        <w:lastRenderedPageBreak/>
        <w:t>сил на континенте, чтобы с некоторым ослаблением Франции заполнить политический вакуум со</w:t>
      </w:r>
      <w:r>
        <w:rPr>
          <w:rFonts w:ascii="Times New Roman" w:hAnsi="Times New Roman"/>
          <w:color w:val="000000"/>
          <w:sz w:val="28"/>
          <w:szCs w:val="28"/>
        </w:rPr>
        <w:t>зданием мультиполярной системы</w:t>
      </w:r>
      <w:r>
        <w:rPr>
          <w:rStyle w:val="a9"/>
          <w:rFonts w:ascii="Times New Roman" w:hAnsi="Times New Roman"/>
          <w:color w:val="000000"/>
          <w:sz w:val="28"/>
          <w:szCs w:val="28"/>
        </w:rPr>
        <w:footnoteReference w:id="23"/>
      </w:r>
      <w:r w:rsidRPr="00B34F61">
        <w:rPr>
          <w:rFonts w:ascii="Times New Roman" w:hAnsi="Times New Roman"/>
          <w:color w:val="000000"/>
          <w:sz w:val="28"/>
          <w:szCs w:val="28"/>
        </w:rPr>
        <w:t>.</w:t>
      </w:r>
      <w:r>
        <w:rPr>
          <w:rFonts w:ascii="Times New Roman" w:hAnsi="Times New Roman"/>
          <w:sz w:val="28"/>
          <w:szCs w:val="28"/>
        </w:rPr>
        <w:t xml:space="preserve"> </w:t>
      </w:r>
    </w:p>
    <w:p w:rsidR="00C801DB" w:rsidRDefault="00C801DB" w:rsidP="00216A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Британская внешняя политика была весьма активна не только в Западной и Южной Европе. Конец </w:t>
      </w:r>
      <w:r>
        <w:rPr>
          <w:rFonts w:ascii="Times New Roman" w:hAnsi="Times New Roman"/>
          <w:sz w:val="28"/>
          <w:szCs w:val="28"/>
          <w:lang w:val="en-US"/>
        </w:rPr>
        <w:t>XVII</w:t>
      </w:r>
      <w:r w:rsidRPr="00580FC8">
        <w:rPr>
          <w:rFonts w:ascii="Times New Roman" w:hAnsi="Times New Roman"/>
          <w:sz w:val="28"/>
          <w:szCs w:val="28"/>
        </w:rPr>
        <w:t xml:space="preserve"> – </w:t>
      </w:r>
      <w:r>
        <w:rPr>
          <w:rFonts w:ascii="Times New Roman" w:hAnsi="Times New Roman"/>
          <w:sz w:val="28"/>
          <w:szCs w:val="28"/>
        </w:rPr>
        <w:t xml:space="preserve">начало </w:t>
      </w:r>
      <w:r>
        <w:rPr>
          <w:rFonts w:ascii="Times New Roman" w:hAnsi="Times New Roman"/>
          <w:sz w:val="28"/>
          <w:szCs w:val="28"/>
          <w:lang w:val="en-US"/>
        </w:rPr>
        <w:t>XVIII</w:t>
      </w:r>
      <w:r w:rsidRPr="00580FC8">
        <w:rPr>
          <w:rFonts w:ascii="Times New Roman" w:hAnsi="Times New Roman"/>
          <w:sz w:val="28"/>
          <w:szCs w:val="28"/>
        </w:rPr>
        <w:t xml:space="preserve"> </w:t>
      </w:r>
      <w:r>
        <w:rPr>
          <w:rFonts w:ascii="Times New Roman" w:hAnsi="Times New Roman"/>
          <w:sz w:val="28"/>
          <w:szCs w:val="28"/>
        </w:rPr>
        <w:t>вв. положили начало усилению внешних связей Англии со странами Центральной, Восточной и Северной Европы.</w:t>
      </w:r>
    </w:p>
    <w:p w:rsidR="00C801DB" w:rsidRDefault="00C801DB" w:rsidP="00216A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Британия ведет активную политику на континенте: поддерживает тесные дипломатические контакты с Австрией, с большинством германских княжеств, с Россией, с ведущей державой Северной Европы – Швецией. Не менее тесные контакты поддерживает Англия в первой четверти </w:t>
      </w:r>
      <w:r>
        <w:rPr>
          <w:rFonts w:ascii="Times New Roman" w:hAnsi="Times New Roman"/>
          <w:sz w:val="28"/>
          <w:szCs w:val="28"/>
          <w:lang w:val="en-US"/>
        </w:rPr>
        <w:t>XVIII</w:t>
      </w:r>
      <w:r>
        <w:rPr>
          <w:rFonts w:ascii="Times New Roman" w:hAnsi="Times New Roman"/>
          <w:sz w:val="28"/>
          <w:szCs w:val="28"/>
        </w:rPr>
        <w:t xml:space="preserve"> в. и с менее влиятельными европейскими странами: Данией и Польшей.</w:t>
      </w:r>
    </w:p>
    <w:p w:rsidR="00E206F5" w:rsidRPr="00580FC8" w:rsidRDefault="00C801DB" w:rsidP="00216A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Британские послы, посланники и агенты имеет влияние при всех европейских дворах. Одним из главных торговых партнеров Англии в начале </w:t>
      </w:r>
      <w:r>
        <w:rPr>
          <w:rFonts w:ascii="Times New Roman" w:hAnsi="Times New Roman"/>
          <w:sz w:val="28"/>
          <w:szCs w:val="28"/>
          <w:lang w:val="en-US"/>
        </w:rPr>
        <w:t>XVIII</w:t>
      </w:r>
      <w:r w:rsidRPr="00580FC8">
        <w:rPr>
          <w:rFonts w:ascii="Times New Roman" w:hAnsi="Times New Roman"/>
          <w:sz w:val="28"/>
          <w:szCs w:val="28"/>
        </w:rPr>
        <w:t xml:space="preserve"> </w:t>
      </w:r>
      <w:r>
        <w:rPr>
          <w:rFonts w:ascii="Times New Roman" w:hAnsi="Times New Roman"/>
          <w:sz w:val="28"/>
          <w:szCs w:val="28"/>
        </w:rPr>
        <w:t xml:space="preserve"> в. становятся Пруссия, Швеция, Россия. Прочные экономические связи поддерживает Британия с Италией, большая часть которой находилась под влиянием австрийских Габсбургов. Усиление политического влияния в этих странах гарантировало английским политикам и успешное торговое и экономическое сотрудничество</w:t>
      </w:r>
      <w:r>
        <w:rPr>
          <w:rStyle w:val="a9"/>
          <w:rFonts w:ascii="Times New Roman" w:hAnsi="Times New Roman"/>
          <w:sz w:val="28"/>
          <w:szCs w:val="28"/>
        </w:rPr>
        <w:footnoteReference w:id="24"/>
      </w:r>
      <w:r>
        <w:rPr>
          <w:rFonts w:ascii="Times New Roman" w:hAnsi="Times New Roman"/>
          <w:sz w:val="28"/>
          <w:szCs w:val="28"/>
        </w:rPr>
        <w:t xml:space="preserve">.  </w:t>
      </w:r>
    </w:p>
    <w:p w:rsidR="00C801DB" w:rsidRDefault="00C801DB" w:rsidP="00216AA4">
      <w:pPr>
        <w:spacing w:after="0" w:line="360" w:lineRule="auto"/>
        <w:jc w:val="both"/>
        <w:rPr>
          <w:rFonts w:ascii="Times New Roman" w:hAnsi="Times New Roman"/>
          <w:sz w:val="28"/>
          <w:szCs w:val="28"/>
        </w:rPr>
      </w:pPr>
      <w:r>
        <w:rPr>
          <w:rFonts w:ascii="Times New Roman" w:hAnsi="Times New Roman"/>
          <w:sz w:val="28"/>
          <w:szCs w:val="28"/>
        </w:rPr>
        <w:t>2. Русско-английские отношения в 1713-1716гг.</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Заключив мирные договора в Утрехте, Раштатте и Бадене, западноевропейские державы обратили свое внимание на восток и северо-восток, обеспокоенные возросшей мощью Российского государства и его «западными» намерениями</w:t>
      </w:r>
      <w:r w:rsidRPr="00EB7BAB">
        <w:rPr>
          <w:rStyle w:val="a9"/>
          <w:rFonts w:ascii="Times New Roman" w:hAnsi="Times New Roman"/>
          <w:sz w:val="28"/>
          <w:szCs w:val="28"/>
        </w:rPr>
        <w:footnoteReference w:id="25"/>
      </w:r>
      <w:r w:rsidRPr="00EB7BAB">
        <w:rPr>
          <w:rFonts w:ascii="Times New Roman" w:hAnsi="Times New Roman"/>
          <w:sz w:val="28"/>
          <w:szCs w:val="28"/>
        </w:rPr>
        <w:t>.</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Английские дипломаты в эти годы всячески  старались ослабить совместные действия России и её союзников. Их основные усилия в это время были направлены на то, чтобы расколоть Северный союз, заключенный в результате российской дипломатической миссии в Европу (Великое посольство </w:t>
      </w:r>
      <w:r w:rsidRPr="00EB7BAB">
        <w:rPr>
          <w:rFonts w:ascii="Times New Roman" w:hAnsi="Times New Roman"/>
          <w:sz w:val="28"/>
          <w:szCs w:val="28"/>
        </w:rPr>
        <w:lastRenderedPageBreak/>
        <w:t xml:space="preserve">1699-1700гг.).  В Северный союз входили Россия, Дания, Саксония, Речь </w:t>
      </w:r>
      <w:proofErr w:type="spellStart"/>
      <w:r w:rsidRPr="00EB7BAB">
        <w:rPr>
          <w:rFonts w:ascii="Times New Roman" w:hAnsi="Times New Roman"/>
          <w:sz w:val="28"/>
          <w:szCs w:val="28"/>
        </w:rPr>
        <w:t>Посполитая</w:t>
      </w:r>
      <w:proofErr w:type="spellEnd"/>
      <w:r w:rsidRPr="00EB7BAB">
        <w:rPr>
          <w:rFonts w:ascii="Times New Roman" w:hAnsi="Times New Roman"/>
          <w:sz w:val="28"/>
          <w:szCs w:val="28"/>
        </w:rPr>
        <w:t xml:space="preserve">, основной задачей союза было противостояние Швеции. </w:t>
      </w:r>
      <w:r w:rsidRPr="00EB7BAB">
        <w:rPr>
          <w:b/>
          <w:bCs/>
        </w:rPr>
        <w:t xml:space="preserve">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Позиция Англии по отношению к Северной войне в начале 1713г. отчетливо сформулирована в заявлении английского посланника в Голландии лорда </w:t>
      </w:r>
      <w:proofErr w:type="spellStart"/>
      <w:r w:rsidRPr="00EB7BAB">
        <w:rPr>
          <w:rFonts w:ascii="Times New Roman" w:hAnsi="Times New Roman"/>
          <w:sz w:val="28"/>
          <w:szCs w:val="28"/>
        </w:rPr>
        <w:t>Страффорда</w:t>
      </w:r>
      <w:proofErr w:type="spellEnd"/>
      <w:r w:rsidRPr="00EB7BAB">
        <w:rPr>
          <w:rFonts w:ascii="Times New Roman" w:hAnsi="Times New Roman"/>
          <w:sz w:val="28"/>
          <w:szCs w:val="28"/>
        </w:rPr>
        <w:t xml:space="preserve"> русскому представителю Б.И. Куракину: «…Англия не захочет видеть в разорении и бессилии корону шведскую.  И подлинное намерение её, Англии, чтобы потенции в севере содержать по-прежнему в равновесии»</w:t>
      </w:r>
      <w:r w:rsidRPr="00EB7BAB">
        <w:rPr>
          <w:rStyle w:val="a9"/>
          <w:rFonts w:ascii="Times New Roman" w:hAnsi="Times New Roman"/>
          <w:sz w:val="28"/>
          <w:szCs w:val="28"/>
        </w:rPr>
        <w:footnoteReference w:id="26"/>
      </w:r>
      <w:r w:rsidRPr="00EB7BAB">
        <w:rPr>
          <w:rFonts w:ascii="Times New Roman" w:hAnsi="Times New Roman"/>
          <w:sz w:val="28"/>
          <w:szCs w:val="28"/>
        </w:rPr>
        <w:t xml:space="preserve">.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Английская дипломатия упорно стремилась протащить на Утрехтском конгрессе  «шведский вопрос» и оказывало беспрецедентное давление на Голландию, склоняя её к совместному выступлению на Балтийском море</w:t>
      </w:r>
      <w:r w:rsidRPr="00EB7BAB">
        <w:rPr>
          <w:rStyle w:val="a9"/>
          <w:rFonts w:ascii="Times New Roman" w:hAnsi="Times New Roman"/>
          <w:sz w:val="28"/>
          <w:szCs w:val="28"/>
        </w:rPr>
        <w:footnoteReference w:id="27"/>
      </w:r>
      <w:r w:rsidRPr="00EB7BAB">
        <w:rPr>
          <w:rFonts w:ascii="Times New Roman" w:hAnsi="Times New Roman"/>
          <w:sz w:val="28"/>
          <w:szCs w:val="28"/>
        </w:rPr>
        <w:t>. В качестве меры для прекращения Северной войны английский посол предлагал направить в Балтийское море английскую и голландскую эскадры.</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Однако дипломатические реальности 1713 г. оказались несовместимы с планами британского кабинета, особенность которых состояла  ещё и в том, что умиротворение России намечалось осуществить чужими руками. В свою очередь, Б.И. Куракин отмечал, что державам на конгрессе было не до России.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24 января 1714 г. Петр </w:t>
      </w:r>
      <w:r w:rsidRPr="00EB7BAB">
        <w:rPr>
          <w:rFonts w:ascii="Times New Roman" w:hAnsi="Times New Roman"/>
          <w:sz w:val="28"/>
          <w:szCs w:val="28"/>
          <w:lang w:val="en-US"/>
        </w:rPr>
        <w:t>I</w:t>
      </w:r>
      <w:r w:rsidRPr="00EB7BAB">
        <w:rPr>
          <w:rFonts w:ascii="Times New Roman" w:hAnsi="Times New Roman"/>
          <w:sz w:val="28"/>
          <w:szCs w:val="28"/>
        </w:rPr>
        <w:t xml:space="preserve"> в своей грамоте на имя королевы Анны предупреждал её, что если английская эскадра в Балтийском море предпримет какие-либо враждебные действия по отношению к России, то на это последует достойный ответ</w:t>
      </w:r>
      <w:r w:rsidRPr="00EB7BAB">
        <w:rPr>
          <w:rStyle w:val="a9"/>
          <w:rFonts w:ascii="Times New Roman" w:hAnsi="Times New Roman"/>
          <w:sz w:val="28"/>
          <w:szCs w:val="28"/>
        </w:rPr>
        <w:footnoteReference w:id="28"/>
      </w:r>
      <w:r w:rsidRPr="00EB7BAB">
        <w:rPr>
          <w:rFonts w:ascii="Times New Roman" w:hAnsi="Times New Roman"/>
          <w:sz w:val="28"/>
          <w:szCs w:val="28"/>
        </w:rPr>
        <w:t xml:space="preserve">. Однако Великобритания от этой идеи нее отказалась.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Категорически следовать в британском фарватере британской политике отказалось и правительство Голландии, официально поставив в известность Лондон, что оно «никаким насильственным образом в те северные дела вмешиваться не будет». Так что попытка правящих кругов Англии использовать Утрехтский конгресс в целях создания широкой антирусской коалиции, как и идея сколотить англо-голландский тандем для вмешательства в Северную войну, оказались тщетными</w:t>
      </w:r>
      <w:r w:rsidRPr="00EB7BAB">
        <w:rPr>
          <w:rStyle w:val="a9"/>
          <w:rFonts w:ascii="Times New Roman" w:hAnsi="Times New Roman"/>
          <w:sz w:val="28"/>
          <w:szCs w:val="28"/>
        </w:rPr>
        <w:footnoteReference w:id="29"/>
      </w:r>
      <w:r w:rsidRPr="00EB7BAB">
        <w:rPr>
          <w:rFonts w:ascii="Times New Roman" w:hAnsi="Times New Roman"/>
          <w:sz w:val="28"/>
          <w:szCs w:val="28"/>
        </w:rPr>
        <w:t>.</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lastRenderedPageBreak/>
        <w:t>В эти годы, несмотря на обострение политических отношений между Россией и Англией, торговля между ними продолжала неуклонно расти. Более того, объективные обстоятельства вынуждают Лондон убеждаться, что открытая враждебность противоречит интересам самой Англии. Она была жизненно заинтересована в торговле с Россией, получая от неё важные кораблестроительные материалы: пеньку, парусную ткань, т.п.</w:t>
      </w:r>
      <w:r w:rsidRPr="00EB7BAB">
        <w:rPr>
          <w:rStyle w:val="a9"/>
          <w:rFonts w:ascii="Times New Roman" w:hAnsi="Times New Roman"/>
          <w:sz w:val="28"/>
          <w:szCs w:val="28"/>
        </w:rPr>
        <w:footnoteReference w:id="30"/>
      </w:r>
      <w:r w:rsidRPr="00EB7BAB">
        <w:rPr>
          <w:rFonts w:ascii="Times New Roman" w:hAnsi="Times New Roman"/>
          <w:sz w:val="28"/>
          <w:szCs w:val="28"/>
        </w:rPr>
        <w:t xml:space="preserve"> Экономические отношения между Россией и Англией были взаимно выгодны  для обеих сторон, отвечали жизненным интересам, как и России, так в ещё большой мере и Англии.</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Однако шведы начинают проводить политику каперства, а именно, Карл </w:t>
      </w:r>
      <w:r w:rsidRPr="00EB7BAB">
        <w:rPr>
          <w:rFonts w:ascii="Times New Roman" w:hAnsi="Times New Roman"/>
          <w:sz w:val="28"/>
          <w:szCs w:val="28"/>
          <w:lang w:val="en-US"/>
        </w:rPr>
        <w:t>XII</w:t>
      </w:r>
      <w:r w:rsidRPr="00EB7BAB">
        <w:rPr>
          <w:rFonts w:ascii="Times New Roman" w:hAnsi="Times New Roman"/>
          <w:sz w:val="28"/>
          <w:szCs w:val="28"/>
        </w:rPr>
        <w:t xml:space="preserve"> хочет ликвидировать всю балтийскую торговлю и издает «Каперский устав»,  который направлен на захват всех судов, идущих в Россию. Только в 1714 г. они конфисковали 24 английских корабля. Англия вступает в конфликт со Швецией, требуя компенсации огромных убытков. Англичане вынуждены посылать военные корабли для защиты торговли. На почве этих событий происходит естественное сближение русских и английских интересов.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Внутриполитические изменения в Великобритании приводят к изменению внешней политике по отношению к России. Русские дипломаты понимали, что Георг </w:t>
      </w:r>
      <w:r w:rsidRPr="00EB7BAB">
        <w:rPr>
          <w:rFonts w:ascii="Times New Roman" w:hAnsi="Times New Roman"/>
          <w:sz w:val="28"/>
          <w:szCs w:val="28"/>
          <w:lang w:val="en-US"/>
        </w:rPr>
        <w:t>I</w:t>
      </w:r>
      <w:r w:rsidRPr="00EB7BAB">
        <w:rPr>
          <w:rFonts w:ascii="Times New Roman" w:hAnsi="Times New Roman"/>
          <w:sz w:val="28"/>
          <w:szCs w:val="28"/>
        </w:rPr>
        <w:t xml:space="preserve"> стремится к союзу с Россией, исходя из собственных выгод.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Ганновера  все более соблазняет пример соседних государств, которые спешат растащить на куски отвоеванные города и земли шведской Померании. Курфюрст Ганновера мечтал округлить свои владения и получить выход к морю путем приобретения Бремена и Вердена, расположенных на реке Везер, впадающей в Северное море</w:t>
      </w:r>
      <w:r w:rsidRPr="00EB7BAB">
        <w:rPr>
          <w:rStyle w:val="a9"/>
          <w:rFonts w:ascii="Times New Roman" w:hAnsi="Times New Roman"/>
          <w:sz w:val="28"/>
          <w:szCs w:val="28"/>
        </w:rPr>
        <w:footnoteReference w:id="31"/>
      </w:r>
      <w:r w:rsidRPr="00EB7BAB">
        <w:rPr>
          <w:rFonts w:ascii="Times New Roman" w:hAnsi="Times New Roman"/>
          <w:sz w:val="28"/>
          <w:szCs w:val="28"/>
        </w:rPr>
        <w:t xml:space="preserve">.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Заключение союза с Георгом тормозилось вследствие нежелания Дании отдать Бремен и Верден, в то время как Георг </w:t>
      </w:r>
      <w:r w:rsidRPr="00EB7BAB">
        <w:rPr>
          <w:rFonts w:ascii="Times New Roman" w:hAnsi="Times New Roman"/>
          <w:sz w:val="28"/>
          <w:szCs w:val="28"/>
          <w:lang w:val="en-US"/>
        </w:rPr>
        <w:t>I</w:t>
      </w:r>
      <w:r w:rsidRPr="00EB7BAB">
        <w:rPr>
          <w:rFonts w:ascii="Times New Roman" w:hAnsi="Times New Roman"/>
          <w:sz w:val="28"/>
          <w:szCs w:val="28"/>
        </w:rPr>
        <w:t xml:space="preserve"> настаивал на передаче ему Бремена и Вердена  в качестве предварительного условия вступления в союз против Швеции. По настоянию Петра </w:t>
      </w:r>
      <w:r w:rsidRPr="00EB7BAB">
        <w:rPr>
          <w:rFonts w:ascii="Times New Roman" w:hAnsi="Times New Roman"/>
          <w:sz w:val="28"/>
          <w:szCs w:val="28"/>
          <w:lang w:val="en-US"/>
        </w:rPr>
        <w:t>I</w:t>
      </w:r>
      <w:r w:rsidRPr="00EB7BAB">
        <w:rPr>
          <w:rFonts w:ascii="Times New Roman" w:hAnsi="Times New Roman"/>
          <w:sz w:val="28"/>
          <w:szCs w:val="28"/>
        </w:rPr>
        <w:t xml:space="preserve">, стремившегося всеми силами закончить войну возможно скорее и добавившегося для этой цели вступления Георга </w:t>
      </w:r>
      <w:r w:rsidRPr="00EB7BAB">
        <w:rPr>
          <w:rFonts w:ascii="Times New Roman" w:hAnsi="Times New Roman"/>
          <w:sz w:val="28"/>
          <w:szCs w:val="28"/>
          <w:lang w:val="en-US"/>
        </w:rPr>
        <w:t>I</w:t>
      </w:r>
      <w:r w:rsidRPr="00EB7BAB">
        <w:rPr>
          <w:rFonts w:ascii="Times New Roman" w:hAnsi="Times New Roman"/>
          <w:sz w:val="28"/>
          <w:szCs w:val="28"/>
        </w:rPr>
        <w:t xml:space="preserve"> в </w:t>
      </w:r>
      <w:r w:rsidRPr="00EB7BAB">
        <w:rPr>
          <w:rFonts w:ascii="Times New Roman" w:hAnsi="Times New Roman"/>
          <w:sz w:val="28"/>
          <w:szCs w:val="28"/>
        </w:rPr>
        <w:lastRenderedPageBreak/>
        <w:t xml:space="preserve">союз против Швеции, чтобы получить обещанную им помощь английского флота, Дания в феврале 1715 г. решилась, наконец, уступить Ганноверу Бремен и Верден.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Но использовать полностью заинтересованность Георга </w:t>
      </w:r>
      <w:r w:rsidRPr="00EB7BAB">
        <w:rPr>
          <w:rFonts w:ascii="Times New Roman" w:hAnsi="Times New Roman"/>
          <w:sz w:val="28"/>
          <w:szCs w:val="28"/>
          <w:lang w:val="en-US"/>
        </w:rPr>
        <w:t>I</w:t>
      </w:r>
      <w:r w:rsidRPr="00EB7BAB">
        <w:rPr>
          <w:rFonts w:ascii="Times New Roman" w:hAnsi="Times New Roman"/>
          <w:sz w:val="28"/>
          <w:szCs w:val="28"/>
        </w:rPr>
        <w:t xml:space="preserve"> в приобретении Бремена и Вердена до конца сразу не удалось, поскольку его специфическое положение английского короля с урезанными правами предоставляло ему довольно ограниченные возможности воздействовать на собственную английскую политику</w:t>
      </w:r>
      <w:r w:rsidRPr="00EB7BAB">
        <w:rPr>
          <w:rStyle w:val="a9"/>
          <w:rFonts w:ascii="Times New Roman" w:hAnsi="Times New Roman"/>
          <w:sz w:val="28"/>
          <w:szCs w:val="28"/>
        </w:rPr>
        <w:footnoteReference w:id="32"/>
      </w:r>
      <w:r w:rsidRPr="00EB7BAB">
        <w:rPr>
          <w:rFonts w:ascii="Times New Roman" w:hAnsi="Times New Roman"/>
          <w:sz w:val="28"/>
          <w:szCs w:val="28"/>
        </w:rPr>
        <w:t xml:space="preserve">.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17 октября 1715 г. в Грейфсвальде был заключен союзный договор между Петром </w:t>
      </w:r>
      <w:r w:rsidRPr="00EB7BAB">
        <w:rPr>
          <w:rFonts w:ascii="Times New Roman" w:hAnsi="Times New Roman"/>
          <w:sz w:val="28"/>
          <w:szCs w:val="28"/>
          <w:lang w:val="en-US"/>
        </w:rPr>
        <w:t>I</w:t>
      </w:r>
      <w:r w:rsidRPr="00EB7BAB">
        <w:rPr>
          <w:rFonts w:ascii="Times New Roman" w:hAnsi="Times New Roman"/>
          <w:sz w:val="28"/>
          <w:szCs w:val="28"/>
        </w:rPr>
        <w:t xml:space="preserve"> и Георгом </w:t>
      </w:r>
      <w:r w:rsidRPr="00EB7BAB">
        <w:rPr>
          <w:rFonts w:ascii="Times New Roman" w:hAnsi="Times New Roman"/>
          <w:sz w:val="28"/>
          <w:szCs w:val="28"/>
          <w:lang w:val="en-US"/>
        </w:rPr>
        <w:t>I</w:t>
      </w:r>
      <w:r w:rsidRPr="00EB7BAB">
        <w:rPr>
          <w:rFonts w:ascii="Times New Roman" w:hAnsi="Times New Roman"/>
          <w:sz w:val="28"/>
          <w:szCs w:val="28"/>
        </w:rPr>
        <w:t xml:space="preserve">.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Английская эскадра ограничилась охраной английских торговых кораблей в Балтийском море. Но и это было на тот момент выгодно для России и ее союзников.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Наиболее важным пунктом договора с Георгом </w:t>
      </w:r>
      <w:r w:rsidRPr="00EB7BAB">
        <w:rPr>
          <w:rFonts w:ascii="Times New Roman" w:hAnsi="Times New Roman"/>
          <w:sz w:val="28"/>
          <w:szCs w:val="28"/>
          <w:lang w:val="en-US"/>
        </w:rPr>
        <w:t>I</w:t>
      </w:r>
      <w:r w:rsidRPr="00EB7BAB">
        <w:rPr>
          <w:rFonts w:ascii="Times New Roman" w:hAnsi="Times New Roman"/>
          <w:sz w:val="28"/>
          <w:szCs w:val="28"/>
        </w:rPr>
        <w:t xml:space="preserve"> был пункт номер четыре, заключивший в себя обязательство Георга, как короля Великобритании и ганноверского курфюрста, обеспечить России приобретение от Швеции Ингрии, Карелии и </w:t>
      </w:r>
      <w:proofErr w:type="spellStart"/>
      <w:r w:rsidRPr="00EB7BAB">
        <w:rPr>
          <w:rFonts w:ascii="Times New Roman" w:hAnsi="Times New Roman"/>
          <w:sz w:val="28"/>
          <w:szCs w:val="28"/>
        </w:rPr>
        <w:t>Эстляндии</w:t>
      </w:r>
      <w:proofErr w:type="spellEnd"/>
      <w:r w:rsidRPr="00EB7BAB">
        <w:rPr>
          <w:rFonts w:ascii="Times New Roman" w:hAnsi="Times New Roman"/>
          <w:sz w:val="28"/>
          <w:szCs w:val="28"/>
        </w:rPr>
        <w:t xml:space="preserve"> с </w:t>
      </w:r>
      <w:proofErr w:type="spellStart"/>
      <w:r w:rsidRPr="00EB7BAB">
        <w:rPr>
          <w:rFonts w:ascii="Times New Roman" w:hAnsi="Times New Roman"/>
          <w:sz w:val="28"/>
          <w:szCs w:val="28"/>
        </w:rPr>
        <w:t>Ревелем</w:t>
      </w:r>
      <w:proofErr w:type="spellEnd"/>
      <w:r w:rsidRPr="00EB7BAB">
        <w:rPr>
          <w:rFonts w:ascii="Times New Roman" w:hAnsi="Times New Roman"/>
          <w:sz w:val="28"/>
          <w:szCs w:val="28"/>
        </w:rPr>
        <w:t xml:space="preserve">, а со стороны Петра </w:t>
      </w:r>
      <w:r w:rsidRPr="00EB7BAB">
        <w:rPr>
          <w:rFonts w:ascii="Times New Roman" w:hAnsi="Times New Roman"/>
          <w:sz w:val="28"/>
          <w:szCs w:val="28"/>
          <w:lang w:val="en-US"/>
        </w:rPr>
        <w:t>I</w:t>
      </w:r>
      <w:r w:rsidRPr="00EB7BAB">
        <w:rPr>
          <w:rFonts w:ascii="Times New Roman" w:hAnsi="Times New Roman"/>
          <w:sz w:val="28"/>
          <w:szCs w:val="28"/>
        </w:rPr>
        <w:t xml:space="preserve"> обязательно обеспечит Георгу, курфюрсту Ганноверскому, приобретение герцогств  Бремен и Верден</w:t>
      </w:r>
      <w:r w:rsidRPr="00EB7BAB">
        <w:rPr>
          <w:rStyle w:val="a9"/>
          <w:rFonts w:ascii="Times New Roman" w:hAnsi="Times New Roman"/>
          <w:sz w:val="28"/>
          <w:szCs w:val="28"/>
        </w:rPr>
        <w:footnoteReference w:id="33"/>
      </w:r>
      <w:r w:rsidRPr="00EB7BAB">
        <w:rPr>
          <w:rFonts w:ascii="Times New Roman" w:hAnsi="Times New Roman"/>
          <w:sz w:val="28"/>
          <w:szCs w:val="28"/>
        </w:rPr>
        <w:t xml:space="preserve">.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Заинтересованность Англии в скорейшем окончании Северной войны объяснялось тем, что продолжение войны мешало английской торговле, и что Швеция уже причина большие убытки английским подданным. Кроме того, Англия узнала о попытках шведского короля совместно с Францией оказать помощь претенденту на английский престол Якову </w:t>
      </w:r>
      <w:r w:rsidRPr="00EB7BAB">
        <w:rPr>
          <w:rFonts w:ascii="Times New Roman" w:hAnsi="Times New Roman"/>
          <w:sz w:val="28"/>
          <w:szCs w:val="28"/>
          <w:lang w:val="en-US"/>
        </w:rPr>
        <w:t>III</w:t>
      </w:r>
      <w:r w:rsidRPr="00EB7BAB">
        <w:rPr>
          <w:rFonts w:ascii="Times New Roman" w:hAnsi="Times New Roman"/>
          <w:sz w:val="28"/>
          <w:szCs w:val="28"/>
        </w:rPr>
        <w:t xml:space="preserve"> Стюарту во время  летнего вторжения 1715 г. якобитов в Шотландию.  </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Русская армия в это время не только изгнала шведов из Ингрии, Финляндии, Эстляндии и Лифляндии, но  также из владений Швеции и Германии. Молодой русский флот уже проявил себя в борьбе со шведским флотом и прежде всего в </w:t>
      </w:r>
      <w:r w:rsidRPr="00EB7BAB">
        <w:rPr>
          <w:rFonts w:ascii="Times New Roman" w:hAnsi="Times New Roman"/>
          <w:sz w:val="28"/>
          <w:szCs w:val="28"/>
        </w:rPr>
        <w:lastRenderedPageBreak/>
        <w:t>известном сражении у Гангута. Параллельно победам на поле боя были победы на дипломатическом поприще.</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Начало 1716 г. было временем наибольших военных и в особенности дипломатических успехов России. К началу 1716 г. у России оставался только одни явный враг – Швеция. С Турцией в 1713 г. был заключен мирный договор. Англия, отношения с которой в 1713-1714 гг. резко обострились вследствие её намерения выступить на помощь Швеции теперь (в лице её нового короля) были урегулированы. Отношения с Пруссией покоились на основе взаимных интересов в борьбе против Швеции. Франция и Австрия не проявляли явного нерасположения к России, а давние союзники Петра </w:t>
      </w:r>
      <w:r w:rsidRPr="00EB7BAB">
        <w:rPr>
          <w:rFonts w:ascii="Times New Roman" w:hAnsi="Times New Roman"/>
          <w:sz w:val="28"/>
          <w:szCs w:val="28"/>
          <w:lang w:val="en-US"/>
        </w:rPr>
        <w:t>I</w:t>
      </w:r>
      <w:r w:rsidRPr="00EB7BAB">
        <w:rPr>
          <w:rFonts w:ascii="Times New Roman" w:hAnsi="Times New Roman"/>
          <w:sz w:val="28"/>
          <w:szCs w:val="28"/>
        </w:rPr>
        <w:t xml:space="preserve"> в войне против Швеции – Август </w:t>
      </w:r>
      <w:r w:rsidRPr="00EB7BAB">
        <w:rPr>
          <w:rFonts w:ascii="Times New Roman" w:hAnsi="Times New Roman"/>
          <w:sz w:val="28"/>
          <w:szCs w:val="28"/>
          <w:lang w:val="en-US"/>
        </w:rPr>
        <w:t>II</w:t>
      </w:r>
      <w:r w:rsidRPr="00EB7BAB">
        <w:rPr>
          <w:rFonts w:ascii="Times New Roman" w:hAnsi="Times New Roman"/>
          <w:sz w:val="28"/>
          <w:szCs w:val="28"/>
        </w:rPr>
        <w:t xml:space="preserve"> польский и Фридрих </w:t>
      </w:r>
      <w:r w:rsidRPr="00EB7BAB">
        <w:rPr>
          <w:rFonts w:ascii="Times New Roman" w:hAnsi="Times New Roman"/>
          <w:sz w:val="28"/>
          <w:szCs w:val="28"/>
          <w:lang w:val="en-US"/>
        </w:rPr>
        <w:t>IV</w:t>
      </w:r>
      <w:r w:rsidRPr="00EB7BAB">
        <w:rPr>
          <w:rFonts w:ascii="Times New Roman" w:hAnsi="Times New Roman"/>
          <w:sz w:val="28"/>
          <w:szCs w:val="28"/>
        </w:rPr>
        <w:t xml:space="preserve"> датский – были вынуждены следовать за ним, как за признанным главой Северного союза. Россия признавала гарантировать протестантское (ганноверское) престолонаследие  в Англии</w:t>
      </w:r>
      <w:r w:rsidRPr="00EB7BAB">
        <w:rPr>
          <w:rStyle w:val="a9"/>
          <w:rFonts w:ascii="Times New Roman" w:hAnsi="Times New Roman"/>
          <w:sz w:val="28"/>
          <w:szCs w:val="28"/>
        </w:rPr>
        <w:footnoteReference w:id="34"/>
      </w:r>
      <w:r w:rsidRPr="00EB7BAB">
        <w:rPr>
          <w:rFonts w:ascii="Times New Roman" w:hAnsi="Times New Roman"/>
          <w:sz w:val="28"/>
          <w:szCs w:val="28"/>
        </w:rPr>
        <w:t>.</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Не будем забывать, что английские торгово-промышленные круги старались не допустить преобладания России на Балтийском море, и одновременно были вынуждены добиваться свободы торговли  с балтийскими портами. В действительности на Балтике развертывалась безудержная английская экспансия, которая и будет способствовать обострению отношений между Россией и Великобританией в будущем.</w:t>
      </w:r>
    </w:p>
    <w:p w:rsidR="00C801DB" w:rsidRPr="00EB7BAB" w:rsidRDefault="00C801DB" w:rsidP="00216AA4">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В итоге, в первой четверти </w:t>
      </w:r>
      <w:r w:rsidRPr="00EB7BAB">
        <w:rPr>
          <w:rFonts w:ascii="Times New Roman" w:hAnsi="Times New Roman"/>
          <w:sz w:val="28"/>
          <w:szCs w:val="28"/>
          <w:lang w:val="en-US"/>
        </w:rPr>
        <w:t>XVIII</w:t>
      </w:r>
      <w:r w:rsidRPr="00EB7BAB">
        <w:rPr>
          <w:rFonts w:ascii="Times New Roman" w:hAnsi="Times New Roman"/>
          <w:sz w:val="28"/>
          <w:szCs w:val="28"/>
        </w:rPr>
        <w:t xml:space="preserve">  столетия состоялся переход Шведского государства на вторые роли в европейской политике. Судьбу великой уникальной империи на Балтике в немалой степени решила расстановка сил и война в Западной Европе. Они же и повлияли на возникновение другой, не менее, уникальной, но более мощной империи – Российской</w:t>
      </w:r>
      <w:r w:rsidRPr="00EB7BAB">
        <w:rPr>
          <w:rStyle w:val="a9"/>
          <w:rFonts w:ascii="Times New Roman" w:hAnsi="Times New Roman"/>
          <w:sz w:val="28"/>
          <w:szCs w:val="28"/>
        </w:rPr>
        <w:footnoteReference w:id="35"/>
      </w:r>
      <w:r w:rsidRPr="00EB7BAB">
        <w:rPr>
          <w:rFonts w:ascii="Times New Roman" w:hAnsi="Times New Roman"/>
          <w:sz w:val="28"/>
          <w:szCs w:val="28"/>
        </w:rPr>
        <w:t>.</w:t>
      </w:r>
    </w:p>
    <w:p w:rsidR="00216AA4" w:rsidRPr="00DB696D" w:rsidRDefault="00C801DB" w:rsidP="00DB696D">
      <w:pPr>
        <w:spacing w:after="0" w:line="360" w:lineRule="auto"/>
        <w:ind w:firstLine="709"/>
        <w:jc w:val="both"/>
        <w:rPr>
          <w:rFonts w:ascii="Times New Roman" w:hAnsi="Times New Roman"/>
          <w:sz w:val="28"/>
          <w:szCs w:val="28"/>
        </w:rPr>
      </w:pPr>
      <w:r w:rsidRPr="00EB7BAB">
        <w:rPr>
          <w:rFonts w:ascii="Times New Roman" w:hAnsi="Times New Roman"/>
          <w:sz w:val="28"/>
          <w:szCs w:val="28"/>
        </w:rPr>
        <w:t xml:space="preserve">Возросший авторитет Великобритании на Западе континента и параллельно развивающийся авторитет России на Севере континента никак не мог сосуществовать мирно, потому что развивались две морских державы, две будущие империи, у которых с каждой победой возрастали амбиции, что в дальнейшем приведет к </w:t>
      </w:r>
      <w:r>
        <w:rPr>
          <w:rFonts w:ascii="Times New Roman" w:hAnsi="Times New Roman"/>
          <w:sz w:val="28"/>
          <w:szCs w:val="28"/>
        </w:rPr>
        <w:t xml:space="preserve">большему </w:t>
      </w:r>
      <w:r w:rsidRPr="00EB7BAB">
        <w:rPr>
          <w:rFonts w:ascii="Times New Roman" w:hAnsi="Times New Roman"/>
          <w:sz w:val="28"/>
          <w:szCs w:val="28"/>
        </w:rPr>
        <w:t>соперничеству и не</w:t>
      </w:r>
      <w:r w:rsidR="00EE000C">
        <w:rPr>
          <w:rFonts w:ascii="Times New Roman" w:hAnsi="Times New Roman"/>
          <w:sz w:val="28"/>
          <w:szCs w:val="28"/>
        </w:rPr>
        <w:t>приязни двух стран.</w:t>
      </w:r>
    </w:p>
    <w:p w:rsidR="00C801DB" w:rsidRPr="003B53DB" w:rsidRDefault="00C801DB" w:rsidP="00216AA4">
      <w:pPr>
        <w:pStyle w:val="a5"/>
        <w:spacing w:before="0" w:beforeAutospacing="0" w:after="0" w:afterAutospacing="0" w:line="360" w:lineRule="auto"/>
        <w:jc w:val="center"/>
        <w:rPr>
          <w:sz w:val="28"/>
          <w:szCs w:val="28"/>
        </w:rPr>
      </w:pPr>
      <w:r>
        <w:rPr>
          <w:sz w:val="28"/>
          <w:szCs w:val="28"/>
        </w:rPr>
        <w:lastRenderedPageBreak/>
        <w:t xml:space="preserve">Глава </w:t>
      </w:r>
      <w:r>
        <w:rPr>
          <w:sz w:val="28"/>
          <w:szCs w:val="28"/>
          <w:lang w:val="en-US"/>
        </w:rPr>
        <w:t>II</w:t>
      </w:r>
      <w:r w:rsidRPr="003B53DB">
        <w:rPr>
          <w:sz w:val="28"/>
          <w:szCs w:val="28"/>
        </w:rPr>
        <w:t xml:space="preserve">. </w:t>
      </w:r>
      <w:r>
        <w:rPr>
          <w:sz w:val="28"/>
          <w:szCs w:val="28"/>
        </w:rPr>
        <w:t>Война Ч</w:t>
      </w:r>
      <w:r w:rsidRPr="00874537">
        <w:rPr>
          <w:sz w:val="28"/>
          <w:szCs w:val="28"/>
        </w:rPr>
        <w:t>етверного альянса 1718-1720гг.</w:t>
      </w:r>
    </w:p>
    <w:p w:rsidR="00C801DB" w:rsidRPr="003B53DB" w:rsidRDefault="00C801DB" w:rsidP="00216AA4">
      <w:pPr>
        <w:pStyle w:val="a5"/>
        <w:spacing w:before="0" w:beforeAutospacing="0" w:after="0" w:afterAutospacing="0" w:line="360" w:lineRule="auto"/>
        <w:ind w:firstLine="709"/>
        <w:jc w:val="both"/>
        <w:rPr>
          <w:sz w:val="28"/>
          <w:szCs w:val="28"/>
        </w:rPr>
      </w:pPr>
    </w:p>
    <w:p w:rsidR="00C801DB" w:rsidRPr="003B53DB" w:rsidRDefault="00C801DB" w:rsidP="00216AA4">
      <w:pPr>
        <w:pStyle w:val="a5"/>
        <w:spacing w:before="0" w:beforeAutospacing="0" w:after="0" w:afterAutospacing="0" w:line="360" w:lineRule="auto"/>
        <w:jc w:val="both"/>
        <w:rPr>
          <w:sz w:val="28"/>
          <w:szCs w:val="28"/>
        </w:rPr>
      </w:pPr>
      <w:r w:rsidRPr="003B53DB">
        <w:rPr>
          <w:sz w:val="28"/>
          <w:szCs w:val="28"/>
        </w:rPr>
        <w:t>1.</w:t>
      </w:r>
      <w:r>
        <w:rPr>
          <w:sz w:val="28"/>
          <w:szCs w:val="28"/>
        </w:rPr>
        <w:t>Предпосылки войны четверного альянса.</w:t>
      </w:r>
    </w:p>
    <w:p w:rsidR="00C801DB" w:rsidRPr="0069110C" w:rsidRDefault="00C801DB" w:rsidP="00216AA4">
      <w:pPr>
        <w:pStyle w:val="a5"/>
        <w:spacing w:before="0" w:beforeAutospacing="0" w:after="0" w:afterAutospacing="0" w:line="360" w:lineRule="auto"/>
        <w:ind w:firstLine="709"/>
        <w:jc w:val="both"/>
        <w:rPr>
          <w:sz w:val="28"/>
          <w:szCs w:val="28"/>
        </w:rPr>
      </w:pPr>
      <w:r w:rsidRPr="0069110C">
        <w:rPr>
          <w:sz w:val="28"/>
          <w:szCs w:val="28"/>
        </w:rPr>
        <w:t>Вскоре после Утрехтского мира последовала смерть правителей двух стран, которые играли выдающуюся роль в войне за Испанское наследство. Королева Анна умерла 1-го августа 1714 года, Людовик XIV – 1-го сентября 1715 года</w:t>
      </w:r>
      <w:r w:rsidRPr="0069110C">
        <w:rPr>
          <w:rStyle w:val="a9"/>
          <w:sz w:val="28"/>
          <w:szCs w:val="28"/>
        </w:rPr>
        <w:footnoteReference w:id="36"/>
      </w:r>
      <w:r w:rsidRPr="0069110C">
        <w:rPr>
          <w:sz w:val="28"/>
          <w:szCs w:val="28"/>
        </w:rPr>
        <w:t>. После смерти Людовика XIV и королевы Анны отношения между Францией и Великобританией улучшились.</w:t>
      </w:r>
    </w:p>
    <w:p w:rsidR="00C801DB" w:rsidRPr="0069110C" w:rsidRDefault="00C801DB" w:rsidP="00216AA4">
      <w:pPr>
        <w:pStyle w:val="a5"/>
        <w:spacing w:before="0" w:beforeAutospacing="0" w:after="0" w:afterAutospacing="0" w:line="360" w:lineRule="auto"/>
        <w:ind w:firstLine="709"/>
        <w:jc w:val="both"/>
        <w:rPr>
          <w:sz w:val="28"/>
          <w:szCs w:val="28"/>
        </w:rPr>
      </w:pPr>
      <w:r w:rsidRPr="0069110C">
        <w:rPr>
          <w:sz w:val="28"/>
          <w:szCs w:val="28"/>
        </w:rPr>
        <w:t>И, конечно, последовали внутренние перестановки: с политической арены убрали Болингброка (политического философа и государственного деятеля),  который играл важную роль во внутренней и внешней политике Англии во время войны за Испанское наследство. В конце августа Болингброк был уволен с поста государственного секретаря. Парламентские выборы в январе 1715 года обеспечили вигам твердое большинство в Палате общин. Глава нового правительства Роберт Уолпол не скрывал своих намерений -  предать суду последних членов последнего кабинета тори. Настали дни политического возмездия. Когда герцог Мальборо предупредил Болингброка о его возможном аресте, тот в панике 18 марта 1715 года бежал из Англии. Уолполу, казалось, это только и нужно было. Болингброка тотчас же обвинили в государственной измене, конфисковали собственность и под страхом смерти запретили въезд в Англию</w:t>
      </w:r>
      <w:r w:rsidRPr="0069110C">
        <w:rPr>
          <w:rStyle w:val="a9"/>
          <w:sz w:val="28"/>
          <w:szCs w:val="28"/>
        </w:rPr>
        <w:footnoteReference w:id="37"/>
      </w:r>
      <w:r w:rsidRPr="0069110C">
        <w:rPr>
          <w:sz w:val="28"/>
          <w:szCs w:val="28"/>
        </w:rPr>
        <w:t>. Создается впечатление, что Болингброк дал сам возможность Уолполу легко и «пристойным образом» избавиться от наиболее проницательного и внимательного противника. После своего бегства Болингброк окончательно примкнул к якобитам.</w:t>
      </w:r>
    </w:p>
    <w:p w:rsidR="00C801DB" w:rsidRPr="006706A6" w:rsidRDefault="00C801DB" w:rsidP="00216AA4">
      <w:pPr>
        <w:spacing w:after="0" w:line="360" w:lineRule="auto"/>
        <w:ind w:firstLine="720"/>
        <w:jc w:val="both"/>
      </w:pPr>
      <w:r w:rsidRPr="0069110C">
        <w:rPr>
          <w:rFonts w:ascii="Times New Roman" w:hAnsi="Times New Roman"/>
          <w:sz w:val="28"/>
          <w:szCs w:val="28"/>
        </w:rPr>
        <w:t xml:space="preserve">Георг I и новый французский регент Филипп II герцог Орлеанский были двоюродными братьями,  и положение каждого из них у кормила власти не было вполне безопасным.  Герцог Орлеанский был обеспокоен тем, что его внутренние враги, в частности, внебрачный сын Короля-Солнце герцог Мэнский, будут </w:t>
      </w:r>
      <w:r w:rsidRPr="0069110C">
        <w:rPr>
          <w:rFonts w:ascii="Times New Roman" w:hAnsi="Times New Roman"/>
          <w:sz w:val="28"/>
          <w:szCs w:val="28"/>
        </w:rPr>
        <w:lastRenderedPageBreak/>
        <w:t xml:space="preserve">сотрудничать с Испанией, чтобы ослабить режим Регентства, в то время как Георг </w:t>
      </w:r>
      <w:r w:rsidRPr="0069110C">
        <w:rPr>
          <w:rFonts w:ascii="Times New Roman" w:hAnsi="Times New Roman"/>
          <w:sz w:val="28"/>
          <w:szCs w:val="28"/>
          <w:lang w:val="en-US"/>
        </w:rPr>
        <w:t>I</w:t>
      </w:r>
      <w:r w:rsidRPr="0069110C">
        <w:rPr>
          <w:rFonts w:ascii="Times New Roman" w:hAnsi="Times New Roman"/>
          <w:sz w:val="28"/>
          <w:szCs w:val="28"/>
        </w:rPr>
        <w:t xml:space="preserve"> хотел, чтобы французское правительство отказалось в дальнейшем от поддержки якобитов, выступавших за соблюдение прав на престол Джеймса Френсиса Эдварда Стюарта, сына свергнутого Славной революцией Якова </w:t>
      </w:r>
      <w:r w:rsidRPr="0069110C">
        <w:rPr>
          <w:rFonts w:ascii="Times New Roman" w:hAnsi="Times New Roman"/>
          <w:sz w:val="28"/>
          <w:szCs w:val="28"/>
          <w:lang w:val="en-US"/>
        </w:rPr>
        <w:t>II</w:t>
      </w:r>
      <w:r w:rsidRPr="0069110C">
        <w:rPr>
          <w:rFonts w:ascii="Times New Roman" w:hAnsi="Times New Roman"/>
          <w:sz w:val="28"/>
          <w:szCs w:val="28"/>
        </w:rPr>
        <w:t>.</w:t>
      </w:r>
      <w:r w:rsidRPr="0069110C">
        <w:t xml:space="preserve"> </w:t>
      </w:r>
    </w:p>
    <w:p w:rsidR="00C801DB" w:rsidRPr="00420B1B" w:rsidRDefault="00C801DB" w:rsidP="00216AA4">
      <w:pPr>
        <w:pStyle w:val="a5"/>
        <w:spacing w:before="0" w:beforeAutospacing="0" w:after="0" w:afterAutospacing="0" w:line="360" w:lineRule="auto"/>
        <w:ind w:firstLine="709"/>
        <w:jc w:val="both"/>
        <w:rPr>
          <w:sz w:val="28"/>
          <w:szCs w:val="28"/>
        </w:rPr>
      </w:pPr>
      <w:r w:rsidRPr="0069110C">
        <w:rPr>
          <w:sz w:val="28"/>
          <w:szCs w:val="28"/>
        </w:rPr>
        <w:t xml:space="preserve"> Итак, правительство Великобритании и Франции испытывало чувство зыбкости и опасности, что, безусловно, влияло как на внутреннюю политику, так и на внешнюю обеих держав. Однако отношения между двумя </w:t>
      </w:r>
      <w:proofErr w:type="spellStart"/>
      <w:r w:rsidRPr="0069110C">
        <w:rPr>
          <w:sz w:val="28"/>
          <w:szCs w:val="28"/>
        </w:rPr>
        <w:t>бурбонскими</w:t>
      </w:r>
      <w:proofErr w:type="spellEnd"/>
      <w:r w:rsidRPr="0069110C">
        <w:rPr>
          <w:sz w:val="28"/>
          <w:szCs w:val="28"/>
        </w:rPr>
        <w:t xml:space="preserve"> дворами после смерти  Людовика </w:t>
      </w:r>
      <w:r w:rsidRPr="0069110C">
        <w:rPr>
          <w:sz w:val="28"/>
          <w:szCs w:val="28"/>
          <w:lang w:val="en-US"/>
        </w:rPr>
        <w:t>XIV</w:t>
      </w:r>
      <w:r w:rsidRPr="0069110C">
        <w:rPr>
          <w:sz w:val="28"/>
          <w:szCs w:val="28"/>
        </w:rPr>
        <w:t xml:space="preserve"> в 1715 г. заметно охладились. </w:t>
      </w:r>
    </w:p>
    <w:p w:rsidR="00C801DB" w:rsidRDefault="00C801DB" w:rsidP="00216AA4">
      <w:pPr>
        <w:pStyle w:val="a5"/>
        <w:spacing w:before="0" w:beforeAutospacing="0" w:after="0" w:afterAutospacing="0" w:line="360" w:lineRule="auto"/>
        <w:ind w:firstLine="709"/>
        <w:jc w:val="both"/>
        <w:rPr>
          <w:sz w:val="28"/>
          <w:szCs w:val="28"/>
        </w:rPr>
      </w:pPr>
      <w:r w:rsidRPr="00420B1B">
        <w:rPr>
          <w:sz w:val="28"/>
          <w:szCs w:val="28"/>
        </w:rPr>
        <w:t xml:space="preserve">Конечно, договор с Великобританией сильно укрепил бы позиции </w:t>
      </w:r>
      <w:r>
        <w:rPr>
          <w:sz w:val="28"/>
          <w:szCs w:val="28"/>
        </w:rPr>
        <w:t>Филиппа Орлеанского</w:t>
      </w:r>
      <w:r w:rsidRPr="00420B1B">
        <w:rPr>
          <w:sz w:val="28"/>
          <w:szCs w:val="28"/>
        </w:rPr>
        <w:t xml:space="preserve"> и гарантировал Франции безопасность, но подобный дипломатический шаг был в известной мере авантюрой, прыжком в неизвестность. Вместе с тем добрые намерения Георга I и лорда </w:t>
      </w:r>
      <w:proofErr w:type="spellStart"/>
      <w:r w:rsidRPr="00420B1B">
        <w:rPr>
          <w:sz w:val="28"/>
          <w:szCs w:val="28"/>
        </w:rPr>
        <w:t>Стенхоупа</w:t>
      </w:r>
      <w:proofErr w:type="spellEnd"/>
      <w:r w:rsidRPr="00420B1B">
        <w:rPr>
          <w:sz w:val="28"/>
          <w:szCs w:val="28"/>
        </w:rPr>
        <w:t xml:space="preserve"> нисколько не мешали большинству вигов, начиная с премьер-министра, лорда </w:t>
      </w:r>
      <w:proofErr w:type="spellStart"/>
      <w:r w:rsidRPr="00420B1B">
        <w:rPr>
          <w:sz w:val="28"/>
          <w:szCs w:val="28"/>
        </w:rPr>
        <w:t>Таунзенда</w:t>
      </w:r>
      <w:proofErr w:type="spellEnd"/>
      <w:r w:rsidRPr="00420B1B">
        <w:rPr>
          <w:sz w:val="28"/>
          <w:szCs w:val="28"/>
        </w:rPr>
        <w:t>, питать открытую неприязнь к Франции, и парламент мог в любой момент разрушить все здание.</w:t>
      </w:r>
      <w:r w:rsidRPr="00420B1B">
        <w:t xml:space="preserve"> </w:t>
      </w:r>
      <w:r w:rsidRPr="00420B1B">
        <w:rPr>
          <w:sz w:val="28"/>
          <w:szCs w:val="28"/>
        </w:rPr>
        <w:t xml:space="preserve">Напротив, восшествие на престол Якова III означало наступление счастливых времен для Франции, когда политика </w:t>
      </w:r>
      <w:proofErr w:type="spellStart"/>
      <w:r w:rsidRPr="00420B1B">
        <w:rPr>
          <w:sz w:val="28"/>
          <w:szCs w:val="28"/>
        </w:rPr>
        <w:t>Сент-Джеймсского</w:t>
      </w:r>
      <w:proofErr w:type="spellEnd"/>
      <w:r w:rsidRPr="00420B1B">
        <w:rPr>
          <w:sz w:val="28"/>
          <w:szCs w:val="28"/>
        </w:rPr>
        <w:t xml:space="preserve"> дворца была бы ориентирована на Версаль. Так были настроены министры Франции и ее общественное мнение; к этой точке зрения склоняется и регент, питающий к тому же надежды увидеть одну из своих дочерей на английском троне</w:t>
      </w:r>
      <w:r>
        <w:rPr>
          <w:rStyle w:val="a9"/>
          <w:sz w:val="28"/>
          <w:szCs w:val="28"/>
        </w:rPr>
        <w:footnoteReference w:id="38"/>
      </w:r>
      <w:r w:rsidRPr="00420B1B">
        <w:rPr>
          <w:sz w:val="28"/>
          <w:szCs w:val="28"/>
        </w:rPr>
        <w:t>.</w:t>
      </w:r>
    </w:p>
    <w:p w:rsidR="00C801DB" w:rsidRDefault="00C801DB" w:rsidP="00216AA4">
      <w:pPr>
        <w:pStyle w:val="a5"/>
        <w:spacing w:before="0" w:beforeAutospacing="0" w:after="0" w:afterAutospacing="0" w:line="360" w:lineRule="auto"/>
        <w:ind w:firstLine="709"/>
        <w:jc w:val="both"/>
      </w:pPr>
      <w:r w:rsidRPr="00A4547C">
        <w:rPr>
          <w:sz w:val="28"/>
          <w:szCs w:val="28"/>
        </w:rPr>
        <w:t xml:space="preserve">Поэтому Филипп убаюкивает нетерпеливого лорда </w:t>
      </w:r>
      <w:proofErr w:type="spellStart"/>
      <w:r w:rsidRPr="00A4547C">
        <w:rPr>
          <w:sz w:val="28"/>
          <w:szCs w:val="28"/>
        </w:rPr>
        <w:t>Стерса</w:t>
      </w:r>
      <w:proofErr w:type="spellEnd"/>
      <w:r w:rsidRPr="00A4547C">
        <w:rPr>
          <w:sz w:val="28"/>
          <w:szCs w:val="28"/>
        </w:rPr>
        <w:t xml:space="preserve"> своей обходительностью, ссылаясь на тысячу трудностей, а сам тем временем начинает тайно помогать Якову Стюарту.</w:t>
      </w:r>
      <w:r w:rsidRPr="003B1839">
        <w:t xml:space="preserve"> </w:t>
      </w:r>
      <w:r w:rsidRPr="003B1839">
        <w:rPr>
          <w:sz w:val="28"/>
          <w:szCs w:val="28"/>
        </w:rPr>
        <w:t xml:space="preserve">Однако </w:t>
      </w:r>
      <w:r>
        <w:rPr>
          <w:sz w:val="28"/>
          <w:szCs w:val="28"/>
        </w:rPr>
        <w:t>п</w:t>
      </w:r>
      <w:r w:rsidRPr="003B1839">
        <w:rPr>
          <w:sz w:val="28"/>
          <w:szCs w:val="28"/>
        </w:rPr>
        <w:t xml:space="preserve">робуждение </w:t>
      </w:r>
      <w:r>
        <w:rPr>
          <w:sz w:val="28"/>
          <w:szCs w:val="28"/>
        </w:rPr>
        <w:t>не заставило себя ждать</w:t>
      </w:r>
      <w:r w:rsidRPr="003B1839">
        <w:rPr>
          <w:sz w:val="28"/>
          <w:szCs w:val="28"/>
        </w:rPr>
        <w:t xml:space="preserve">: силам мятежников были нанесены одно за другим два крупных поражения еще до высадки претендента, и Яков Стюарт, превратившись в странствующего рыцаря, вынужден отплыть от берегов родины. Виги, опьяненные жаждой мести, с кровавой жестокостью расправляются с врагами; более тысячи их противников </w:t>
      </w:r>
      <w:r w:rsidRPr="003B1839">
        <w:rPr>
          <w:sz w:val="28"/>
          <w:szCs w:val="28"/>
        </w:rPr>
        <w:lastRenderedPageBreak/>
        <w:t>выслано. Сильно укрепивший свои позиции Георг I направляет регенту полный угроз протест</w:t>
      </w:r>
      <w:r>
        <w:rPr>
          <w:sz w:val="28"/>
          <w:szCs w:val="28"/>
        </w:rPr>
        <w:t>.</w:t>
      </w:r>
      <w:r w:rsidRPr="003B1839">
        <w:t xml:space="preserve"> </w:t>
      </w:r>
    </w:p>
    <w:p w:rsidR="00C801DB" w:rsidRPr="00420B1B" w:rsidRDefault="00C801DB" w:rsidP="00216AA4">
      <w:pPr>
        <w:pStyle w:val="a5"/>
        <w:spacing w:before="0" w:beforeAutospacing="0" w:after="0" w:afterAutospacing="0" w:line="360" w:lineRule="auto"/>
        <w:ind w:firstLine="709"/>
        <w:jc w:val="both"/>
        <w:rPr>
          <w:sz w:val="28"/>
          <w:szCs w:val="28"/>
        </w:rPr>
      </w:pPr>
      <w:r w:rsidRPr="003B1839">
        <w:rPr>
          <w:sz w:val="28"/>
          <w:szCs w:val="28"/>
        </w:rPr>
        <w:t>И тут взрывается испанская мина. Филипп V 15 декабря</w:t>
      </w:r>
      <w:r>
        <w:rPr>
          <w:sz w:val="28"/>
          <w:szCs w:val="28"/>
        </w:rPr>
        <w:t xml:space="preserve"> 1715г.</w:t>
      </w:r>
      <w:r w:rsidRPr="003B1839">
        <w:rPr>
          <w:sz w:val="28"/>
          <w:szCs w:val="28"/>
        </w:rPr>
        <w:t xml:space="preserve"> подписал договор, по которому английским торговцам безоговорочно предоставлялись в Америке те же льготы, что и его собственным подданным. Таких огромных уступок не мог добиться от него и Людовик XIV. «Французы более не пользуются здесь никаким влиянием», — радостно сообщал британский министр в письме в Мадрид.</w:t>
      </w:r>
      <w:r>
        <w:rPr>
          <w:sz w:val="28"/>
          <w:szCs w:val="28"/>
        </w:rPr>
        <w:t xml:space="preserve"> </w:t>
      </w:r>
      <w:r w:rsidRPr="003B1839">
        <w:rPr>
          <w:sz w:val="28"/>
          <w:szCs w:val="28"/>
        </w:rPr>
        <w:t>Застигнутая врасплох предательством Испании и злопамятностью Англии, Франция оказалась в изоляции, и добейся Георг I сближения императора с католическим королем, положение ее стало бы угрожающим</w:t>
      </w:r>
      <w:r>
        <w:rPr>
          <w:rStyle w:val="a9"/>
          <w:sz w:val="28"/>
          <w:szCs w:val="28"/>
        </w:rPr>
        <w:footnoteReference w:id="39"/>
      </w:r>
      <w:r w:rsidRPr="003B1839">
        <w:rPr>
          <w:sz w:val="28"/>
          <w:szCs w:val="28"/>
        </w:rPr>
        <w:t>.</w:t>
      </w:r>
      <w:r>
        <w:rPr>
          <w:sz w:val="28"/>
          <w:szCs w:val="28"/>
        </w:rPr>
        <w:t xml:space="preserve">  Необходимо было искать опору, и этой опорой мог стать союз с Англией. Несмотря на то, что выдвинутые требования со стороны Великобритании казались несправедливыми, переговоры начались. </w:t>
      </w:r>
    </w:p>
    <w:p w:rsidR="00C801DB" w:rsidRPr="0069110C" w:rsidRDefault="00C801DB" w:rsidP="00216AA4">
      <w:pPr>
        <w:pStyle w:val="a5"/>
        <w:spacing w:before="0" w:beforeAutospacing="0" w:after="0" w:afterAutospacing="0" w:line="360" w:lineRule="auto"/>
        <w:ind w:firstLine="709"/>
        <w:jc w:val="both"/>
        <w:rPr>
          <w:rStyle w:val="hps"/>
          <w:sz w:val="28"/>
          <w:szCs w:val="28"/>
        </w:rPr>
      </w:pPr>
      <w:r w:rsidRPr="0069110C">
        <w:rPr>
          <w:sz w:val="28"/>
          <w:szCs w:val="28"/>
        </w:rPr>
        <w:t xml:space="preserve">Переговоры </w:t>
      </w:r>
      <w:r w:rsidRPr="0069110C">
        <w:rPr>
          <w:rStyle w:val="hps"/>
          <w:sz w:val="28"/>
          <w:szCs w:val="28"/>
        </w:rPr>
        <w:t>были успешными, и</w:t>
      </w:r>
      <w:r w:rsidRPr="0069110C">
        <w:rPr>
          <w:sz w:val="28"/>
          <w:szCs w:val="28"/>
        </w:rPr>
        <w:t xml:space="preserve"> </w:t>
      </w:r>
      <w:r w:rsidRPr="0069110C">
        <w:rPr>
          <w:rStyle w:val="hps"/>
          <w:sz w:val="28"/>
          <w:szCs w:val="28"/>
        </w:rPr>
        <w:t>договор</w:t>
      </w:r>
      <w:r w:rsidRPr="0069110C">
        <w:rPr>
          <w:sz w:val="28"/>
          <w:szCs w:val="28"/>
        </w:rPr>
        <w:t xml:space="preserve"> </w:t>
      </w:r>
      <w:r w:rsidRPr="0069110C">
        <w:rPr>
          <w:rStyle w:val="hps"/>
          <w:sz w:val="28"/>
          <w:szCs w:val="28"/>
        </w:rPr>
        <w:t>был подписан в декабре</w:t>
      </w:r>
      <w:r w:rsidRPr="0069110C">
        <w:rPr>
          <w:sz w:val="28"/>
          <w:szCs w:val="28"/>
        </w:rPr>
        <w:t xml:space="preserve"> </w:t>
      </w:r>
      <w:r w:rsidRPr="0069110C">
        <w:rPr>
          <w:rStyle w:val="hps"/>
          <w:sz w:val="28"/>
          <w:szCs w:val="28"/>
        </w:rPr>
        <w:t>1716 г.  Позже в январе 1717 г. к альянсу примкнули голландские Соединённые Провинции, что и привело к образованию Тройственного союза</w:t>
      </w:r>
      <w:r w:rsidRPr="0069110C">
        <w:rPr>
          <w:rStyle w:val="a9"/>
          <w:sz w:val="28"/>
          <w:szCs w:val="28"/>
        </w:rPr>
        <w:footnoteReference w:id="40"/>
      </w:r>
      <w:r w:rsidRPr="0069110C">
        <w:rPr>
          <w:rStyle w:val="hps"/>
          <w:sz w:val="28"/>
          <w:szCs w:val="28"/>
        </w:rPr>
        <w:t xml:space="preserve">. Союз был заключен против испанского короля Филиппа </w:t>
      </w:r>
      <w:r w:rsidRPr="0069110C">
        <w:rPr>
          <w:rStyle w:val="hps"/>
          <w:sz w:val="28"/>
          <w:szCs w:val="28"/>
          <w:lang w:val="en-US"/>
        </w:rPr>
        <w:t>V</w:t>
      </w:r>
      <w:r w:rsidRPr="0069110C">
        <w:rPr>
          <w:rStyle w:val="hps"/>
          <w:sz w:val="28"/>
          <w:szCs w:val="28"/>
        </w:rPr>
        <w:t xml:space="preserve"> Бурбона, питавшего реваншистские настроения и пытавшегося добиться возобновления действия условий Утрехтского соглашения 1713 г., частично изменённых Рашттатским миром 1714 г. не в пользу его державы. </w:t>
      </w:r>
    </w:p>
    <w:p w:rsidR="00C801DB" w:rsidRPr="0069110C" w:rsidRDefault="00C801DB" w:rsidP="00216AA4">
      <w:pPr>
        <w:pStyle w:val="a5"/>
        <w:spacing w:before="0" w:beforeAutospacing="0" w:after="0" w:afterAutospacing="0" w:line="360" w:lineRule="auto"/>
        <w:ind w:firstLine="709"/>
        <w:jc w:val="both"/>
        <w:rPr>
          <w:rStyle w:val="hps"/>
          <w:sz w:val="28"/>
          <w:szCs w:val="28"/>
        </w:rPr>
      </w:pPr>
      <w:r w:rsidRPr="0069110C">
        <w:rPr>
          <w:rStyle w:val="hps"/>
          <w:sz w:val="28"/>
          <w:szCs w:val="28"/>
        </w:rPr>
        <w:t xml:space="preserve">Владения, которых Испания лишилась по Утрехтскому миру, в своей основной части перешли к императору. Правительство нового испанского короля Филиппа  </w:t>
      </w:r>
      <w:r w:rsidRPr="0069110C">
        <w:rPr>
          <w:rStyle w:val="hps"/>
          <w:sz w:val="28"/>
          <w:szCs w:val="28"/>
          <w:lang w:val="en-US"/>
        </w:rPr>
        <w:t>V</w:t>
      </w:r>
      <w:r w:rsidRPr="0069110C">
        <w:rPr>
          <w:rStyle w:val="hps"/>
          <w:sz w:val="28"/>
          <w:szCs w:val="28"/>
        </w:rPr>
        <w:t xml:space="preserve"> считало эти уступки вынужденными и временными. Правда, было бесперспективным стремиться к возвращению ставших австрийскими Южных Нидерландов – морские державы ни за что не допустили бы перехода этой страны под власть монарха из рода Бурбонов. Напротив, казалось вполне разрешимой задачей возвращение утраченных итальянских территорий, которые сотни лет находились  во владении Испании и в защите которых император не мог </w:t>
      </w:r>
      <w:r w:rsidRPr="0069110C">
        <w:rPr>
          <w:rStyle w:val="hps"/>
          <w:sz w:val="28"/>
          <w:szCs w:val="28"/>
        </w:rPr>
        <w:lastRenderedPageBreak/>
        <w:t xml:space="preserve">рассчитывать на поддержку потенциальных союзников.  Большое влияние на политику мадридского двора оказывала вторая жена Филиппа </w:t>
      </w:r>
      <w:r w:rsidRPr="0069110C">
        <w:rPr>
          <w:rStyle w:val="hps"/>
          <w:sz w:val="28"/>
          <w:szCs w:val="28"/>
          <w:lang w:val="en-US"/>
        </w:rPr>
        <w:t>V</w:t>
      </w:r>
      <w:r w:rsidRPr="0069110C">
        <w:rPr>
          <w:rStyle w:val="hps"/>
          <w:sz w:val="28"/>
          <w:szCs w:val="28"/>
        </w:rPr>
        <w:t xml:space="preserve">, итальянка Елизавета Пармская, мечтавшая выкроить из отвоеванных территорий княжества для своих сыновей. Её ставленник – первый министр </w:t>
      </w:r>
      <w:proofErr w:type="spellStart"/>
      <w:r w:rsidRPr="0069110C">
        <w:rPr>
          <w:rStyle w:val="hps"/>
          <w:sz w:val="28"/>
          <w:szCs w:val="28"/>
        </w:rPr>
        <w:t>Альберони</w:t>
      </w:r>
      <w:proofErr w:type="spellEnd"/>
      <w:r w:rsidRPr="0069110C">
        <w:rPr>
          <w:rStyle w:val="hps"/>
          <w:sz w:val="28"/>
          <w:szCs w:val="28"/>
        </w:rPr>
        <w:t xml:space="preserve"> приступил к осуществлению этих планов. В 1717 г. испанцы отняли у императора остров Сардинию и начали вытеснять австрийцев из Сицилии</w:t>
      </w:r>
      <w:r w:rsidRPr="0069110C">
        <w:rPr>
          <w:rStyle w:val="a9"/>
          <w:sz w:val="28"/>
          <w:szCs w:val="28"/>
        </w:rPr>
        <w:footnoteReference w:id="41"/>
      </w:r>
      <w:r w:rsidRPr="0069110C">
        <w:rPr>
          <w:rStyle w:val="hps"/>
          <w:sz w:val="28"/>
          <w:szCs w:val="28"/>
        </w:rPr>
        <w:t>.</w:t>
      </w:r>
    </w:p>
    <w:p w:rsidR="00C801DB" w:rsidRPr="0069110C" w:rsidRDefault="00C801DB" w:rsidP="00216AA4">
      <w:pPr>
        <w:pStyle w:val="a5"/>
        <w:spacing w:before="0" w:beforeAutospacing="0" w:after="0" w:afterAutospacing="0" w:line="360" w:lineRule="auto"/>
        <w:ind w:firstLine="709"/>
        <w:jc w:val="both"/>
        <w:rPr>
          <w:sz w:val="28"/>
          <w:szCs w:val="28"/>
        </w:rPr>
      </w:pPr>
      <w:r w:rsidRPr="0069110C">
        <w:rPr>
          <w:rStyle w:val="hps"/>
          <w:sz w:val="28"/>
          <w:szCs w:val="28"/>
        </w:rPr>
        <w:t xml:space="preserve"> Высадка испанского десанта летом 1717 г. на Сардинии, и появление испанцев через год на Сицилии вызвало ответные действия со стороны Австрии. Как мы видим, </w:t>
      </w:r>
      <w:r w:rsidRPr="0069110C">
        <w:rPr>
          <w:sz w:val="28"/>
          <w:szCs w:val="28"/>
        </w:rPr>
        <w:t xml:space="preserve">Австрия, чьи интересы в Италии были явно под угрозой, не сразу вмешалась из-за того, что находилась в состоянии войны с Османской империей до </w:t>
      </w:r>
      <w:proofErr w:type="spellStart"/>
      <w:r w:rsidRPr="0069110C">
        <w:rPr>
          <w:bCs/>
          <w:sz w:val="28"/>
          <w:szCs w:val="28"/>
        </w:rPr>
        <w:t>Пожаревацкого</w:t>
      </w:r>
      <w:proofErr w:type="spellEnd"/>
      <w:r w:rsidRPr="0069110C">
        <w:rPr>
          <w:bCs/>
          <w:sz w:val="28"/>
          <w:szCs w:val="28"/>
        </w:rPr>
        <w:t xml:space="preserve"> мира 1718 года</w:t>
      </w:r>
      <w:r w:rsidRPr="0069110C">
        <w:rPr>
          <w:rStyle w:val="a9"/>
          <w:bCs/>
          <w:sz w:val="28"/>
          <w:szCs w:val="28"/>
        </w:rPr>
        <w:footnoteReference w:id="42"/>
      </w:r>
      <w:r w:rsidRPr="0069110C">
        <w:rPr>
          <w:bCs/>
          <w:sz w:val="28"/>
          <w:szCs w:val="28"/>
        </w:rPr>
        <w:t>.</w:t>
      </w:r>
    </w:p>
    <w:p w:rsidR="00C801DB" w:rsidRDefault="00C801DB" w:rsidP="00216AA4">
      <w:pPr>
        <w:pStyle w:val="a5"/>
        <w:spacing w:before="0" w:beforeAutospacing="0" w:after="0" w:afterAutospacing="0" w:line="360" w:lineRule="auto"/>
        <w:ind w:firstLine="709"/>
        <w:jc w:val="both"/>
        <w:rPr>
          <w:sz w:val="28"/>
          <w:szCs w:val="28"/>
        </w:rPr>
      </w:pPr>
    </w:p>
    <w:p w:rsidR="00C801DB" w:rsidRDefault="00C801DB" w:rsidP="00216AA4">
      <w:pPr>
        <w:pStyle w:val="a5"/>
        <w:spacing w:before="0" w:beforeAutospacing="0" w:after="0" w:afterAutospacing="0" w:line="360" w:lineRule="auto"/>
        <w:jc w:val="both"/>
        <w:rPr>
          <w:sz w:val="28"/>
          <w:szCs w:val="28"/>
        </w:rPr>
      </w:pPr>
      <w:r>
        <w:rPr>
          <w:sz w:val="28"/>
          <w:szCs w:val="28"/>
        </w:rPr>
        <w:t>2.Война за французское наследство.</w:t>
      </w:r>
    </w:p>
    <w:p w:rsidR="00C801DB" w:rsidRDefault="00C801DB" w:rsidP="00216AA4">
      <w:pPr>
        <w:pStyle w:val="a5"/>
        <w:spacing w:before="0" w:beforeAutospacing="0" w:after="0" w:afterAutospacing="0" w:line="360" w:lineRule="auto"/>
        <w:ind w:firstLine="709"/>
        <w:jc w:val="both"/>
        <w:rPr>
          <w:sz w:val="28"/>
          <w:szCs w:val="28"/>
        </w:rPr>
      </w:pPr>
      <w:r w:rsidRPr="00DA4C84">
        <w:rPr>
          <w:sz w:val="28"/>
          <w:szCs w:val="28"/>
        </w:rPr>
        <w:t>Меж</w:t>
      </w:r>
      <w:r>
        <w:rPr>
          <w:sz w:val="28"/>
          <w:szCs w:val="28"/>
        </w:rPr>
        <w:t>ду тем, 1 июля 1718 г. испанцы</w:t>
      </w:r>
      <w:r w:rsidRPr="00DA4C84">
        <w:rPr>
          <w:sz w:val="28"/>
          <w:szCs w:val="28"/>
        </w:rPr>
        <w:t xml:space="preserve">, на этот раз с 30 000 </w:t>
      </w:r>
      <w:r>
        <w:rPr>
          <w:sz w:val="28"/>
          <w:szCs w:val="28"/>
        </w:rPr>
        <w:t xml:space="preserve">солдат во главе с </w:t>
      </w:r>
      <w:r w:rsidRPr="00FC18C1">
        <w:rPr>
          <w:rStyle w:val="hps"/>
          <w:sz w:val="28"/>
          <w:szCs w:val="28"/>
        </w:rPr>
        <w:t>Жан-Франсуа</w:t>
      </w:r>
      <w:r w:rsidRPr="00FC18C1">
        <w:rPr>
          <w:sz w:val="28"/>
          <w:szCs w:val="28"/>
        </w:rPr>
        <w:t xml:space="preserve"> </w:t>
      </w:r>
      <w:r w:rsidRPr="00FC18C1">
        <w:rPr>
          <w:rStyle w:val="hps"/>
          <w:sz w:val="28"/>
          <w:szCs w:val="28"/>
        </w:rPr>
        <w:t>де</w:t>
      </w:r>
      <w:r w:rsidRPr="00FC18C1">
        <w:rPr>
          <w:sz w:val="28"/>
          <w:szCs w:val="28"/>
        </w:rPr>
        <w:t xml:space="preserve"> </w:t>
      </w:r>
      <w:proofErr w:type="spellStart"/>
      <w:r w:rsidRPr="00FC18C1">
        <w:rPr>
          <w:rStyle w:val="hps"/>
          <w:sz w:val="28"/>
          <w:szCs w:val="28"/>
        </w:rPr>
        <w:t>Беттом</w:t>
      </w:r>
      <w:proofErr w:type="spellEnd"/>
      <w:r>
        <w:rPr>
          <w:rStyle w:val="hps"/>
          <w:sz w:val="28"/>
          <w:szCs w:val="28"/>
        </w:rPr>
        <w:t xml:space="preserve"> </w:t>
      </w:r>
      <w:r w:rsidRPr="00FC18C1">
        <w:rPr>
          <w:rStyle w:val="hps"/>
          <w:sz w:val="28"/>
          <w:szCs w:val="28"/>
        </w:rPr>
        <w:t>(бельгийский</w:t>
      </w:r>
      <w:r w:rsidRPr="00FC18C1">
        <w:rPr>
          <w:sz w:val="28"/>
          <w:szCs w:val="28"/>
        </w:rPr>
        <w:t xml:space="preserve"> </w:t>
      </w:r>
      <w:r w:rsidRPr="00FC18C1">
        <w:rPr>
          <w:rStyle w:val="hps"/>
          <w:sz w:val="28"/>
          <w:szCs w:val="28"/>
        </w:rPr>
        <w:t>военный командир</w:t>
      </w:r>
      <w:r w:rsidRPr="00FC18C1">
        <w:rPr>
          <w:sz w:val="28"/>
          <w:szCs w:val="28"/>
        </w:rPr>
        <w:t xml:space="preserve"> </w:t>
      </w:r>
      <w:r>
        <w:rPr>
          <w:rStyle w:val="hps"/>
          <w:sz w:val="28"/>
          <w:szCs w:val="28"/>
        </w:rPr>
        <w:t xml:space="preserve"> на </w:t>
      </w:r>
      <w:r w:rsidRPr="00FC18C1">
        <w:rPr>
          <w:rStyle w:val="hps"/>
          <w:sz w:val="28"/>
          <w:szCs w:val="28"/>
        </w:rPr>
        <w:t>испанской</w:t>
      </w:r>
      <w:r w:rsidRPr="00FC18C1">
        <w:rPr>
          <w:sz w:val="28"/>
          <w:szCs w:val="28"/>
        </w:rPr>
        <w:t xml:space="preserve"> </w:t>
      </w:r>
      <w:r w:rsidRPr="00FC18C1">
        <w:rPr>
          <w:rStyle w:val="hps"/>
          <w:sz w:val="28"/>
          <w:szCs w:val="28"/>
        </w:rPr>
        <w:t>служб</w:t>
      </w:r>
      <w:r>
        <w:rPr>
          <w:rStyle w:val="hps"/>
          <w:sz w:val="28"/>
          <w:szCs w:val="28"/>
        </w:rPr>
        <w:t>е)</w:t>
      </w:r>
      <w:r w:rsidRPr="00DA4C84">
        <w:rPr>
          <w:sz w:val="28"/>
          <w:szCs w:val="28"/>
        </w:rPr>
        <w:t xml:space="preserve"> в</w:t>
      </w:r>
      <w:r>
        <w:rPr>
          <w:sz w:val="28"/>
          <w:szCs w:val="28"/>
        </w:rPr>
        <w:t>торглись в</w:t>
      </w:r>
      <w:r w:rsidRPr="00DA4C84">
        <w:rPr>
          <w:sz w:val="28"/>
          <w:szCs w:val="28"/>
        </w:rPr>
        <w:t xml:space="preserve"> Сицилию, которая </w:t>
      </w:r>
      <w:r>
        <w:rPr>
          <w:sz w:val="28"/>
          <w:szCs w:val="28"/>
        </w:rPr>
        <w:t>принадлежала герцогу Савойскому</w:t>
      </w:r>
      <w:r w:rsidRPr="00DA4C84">
        <w:rPr>
          <w:sz w:val="28"/>
          <w:szCs w:val="28"/>
        </w:rPr>
        <w:t>. Они взяли Па</w:t>
      </w:r>
      <w:r>
        <w:rPr>
          <w:sz w:val="28"/>
          <w:szCs w:val="28"/>
        </w:rPr>
        <w:t xml:space="preserve">лермо 7 июля, а затем, разделив свою армию на две части последовали вглубь острова. </w:t>
      </w:r>
      <w:r w:rsidRPr="00FC18C1">
        <w:rPr>
          <w:rStyle w:val="hps"/>
          <w:sz w:val="28"/>
          <w:szCs w:val="28"/>
        </w:rPr>
        <w:t>Жан-Франсуа</w:t>
      </w:r>
      <w:r w:rsidRPr="00FC18C1">
        <w:rPr>
          <w:sz w:val="28"/>
          <w:szCs w:val="28"/>
        </w:rPr>
        <w:t xml:space="preserve"> </w:t>
      </w:r>
      <w:r w:rsidRPr="00FC18C1">
        <w:rPr>
          <w:rStyle w:val="hps"/>
          <w:sz w:val="28"/>
          <w:szCs w:val="28"/>
        </w:rPr>
        <w:t>де</w:t>
      </w:r>
      <w:r w:rsidRPr="00FC18C1">
        <w:rPr>
          <w:sz w:val="28"/>
          <w:szCs w:val="28"/>
        </w:rPr>
        <w:t xml:space="preserve"> </w:t>
      </w:r>
      <w:r w:rsidRPr="00FC18C1">
        <w:rPr>
          <w:rStyle w:val="hps"/>
          <w:sz w:val="28"/>
          <w:szCs w:val="28"/>
        </w:rPr>
        <w:t>Бетт</w:t>
      </w:r>
      <w:r>
        <w:rPr>
          <w:rStyle w:val="hps"/>
        </w:rPr>
        <w:t xml:space="preserve"> </w:t>
      </w:r>
      <w:r>
        <w:rPr>
          <w:sz w:val="28"/>
          <w:szCs w:val="28"/>
        </w:rPr>
        <w:t>поспешил осадить Мессину</w:t>
      </w:r>
      <w:r w:rsidRPr="00DA4C84">
        <w:rPr>
          <w:sz w:val="28"/>
          <w:szCs w:val="28"/>
        </w:rPr>
        <w:t xml:space="preserve"> между 18 июля и 30 сентября</w:t>
      </w:r>
      <w:r>
        <w:rPr>
          <w:sz w:val="28"/>
          <w:szCs w:val="28"/>
        </w:rPr>
        <w:t>,</w:t>
      </w:r>
      <w:r w:rsidRPr="00DA4C84">
        <w:rPr>
          <w:sz w:val="28"/>
          <w:szCs w:val="28"/>
        </w:rPr>
        <w:t xml:space="preserve"> в то время как</w:t>
      </w:r>
      <w:r>
        <w:rPr>
          <w:sz w:val="28"/>
          <w:szCs w:val="28"/>
        </w:rPr>
        <w:t xml:space="preserve">, герцог </w:t>
      </w:r>
      <w:r w:rsidRPr="00DA4C84">
        <w:rPr>
          <w:sz w:val="28"/>
          <w:szCs w:val="28"/>
        </w:rPr>
        <w:t xml:space="preserve"> </w:t>
      </w:r>
      <w:r>
        <w:rPr>
          <w:sz w:val="28"/>
          <w:szCs w:val="28"/>
        </w:rPr>
        <w:t>Монтемар (командовал испанкой кавалерией)</w:t>
      </w:r>
      <w:r w:rsidRPr="00DA4C84">
        <w:rPr>
          <w:sz w:val="28"/>
          <w:szCs w:val="28"/>
        </w:rPr>
        <w:t xml:space="preserve"> зав</w:t>
      </w:r>
      <w:r>
        <w:rPr>
          <w:sz w:val="28"/>
          <w:szCs w:val="28"/>
        </w:rPr>
        <w:t>оевывал остальную часть острова.  Французы, австрийцы, и британцы потребовали ухода из испанцев из</w:t>
      </w:r>
      <w:r w:rsidRPr="00DA4C84">
        <w:rPr>
          <w:sz w:val="28"/>
          <w:szCs w:val="28"/>
        </w:rPr>
        <w:t xml:space="preserve"> Сицилии и Сардинии. </w:t>
      </w:r>
      <w:r>
        <w:rPr>
          <w:sz w:val="28"/>
          <w:szCs w:val="28"/>
        </w:rPr>
        <w:t xml:space="preserve">Положение </w:t>
      </w:r>
      <w:r w:rsidRPr="00DA4C84">
        <w:rPr>
          <w:sz w:val="28"/>
          <w:szCs w:val="28"/>
        </w:rPr>
        <w:t>Виктор</w:t>
      </w:r>
      <w:r>
        <w:rPr>
          <w:sz w:val="28"/>
          <w:szCs w:val="28"/>
        </w:rPr>
        <w:t>а Амадея II Савойского был неоднозначным.</w:t>
      </w:r>
      <w:r w:rsidRPr="00DA4C84">
        <w:rPr>
          <w:sz w:val="28"/>
          <w:szCs w:val="28"/>
        </w:rPr>
        <w:t xml:space="preserve"> </w:t>
      </w:r>
      <w:r>
        <w:rPr>
          <w:sz w:val="28"/>
          <w:szCs w:val="28"/>
        </w:rPr>
        <w:t>О</w:t>
      </w:r>
      <w:r w:rsidRPr="00DA4C84">
        <w:rPr>
          <w:sz w:val="28"/>
          <w:szCs w:val="28"/>
        </w:rPr>
        <w:t xml:space="preserve">н согласился на переговоры с </w:t>
      </w:r>
      <w:proofErr w:type="spellStart"/>
      <w:r>
        <w:rPr>
          <w:sz w:val="28"/>
          <w:szCs w:val="28"/>
        </w:rPr>
        <w:t>Альберони</w:t>
      </w:r>
      <w:proofErr w:type="spellEnd"/>
      <w:r>
        <w:rPr>
          <w:sz w:val="28"/>
          <w:szCs w:val="28"/>
        </w:rPr>
        <w:t xml:space="preserve">, целью которых было сформировать </w:t>
      </w:r>
      <w:r w:rsidRPr="00DA4C84">
        <w:rPr>
          <w:sz w:val="28"/>
          <w:szCs w:val="28"/>
        </w:rPr>
        <w:t>антиавст</w:t>
      </w:r>
      <w:r>
        <w:rPr>
          <w:sz w:val="28"/>
          <w:szCs w:val="28"/>
        </w:rPr>
        <w:t xml:space="preserve">рийский альянс. </w:t>
      </w:r>
      <w:r w:rsidRPr="00DA4C84">
        <w:rPr>
          <w:sz w:val="28"/>
          <w:szCs w:val="28"/>
        </w:rPr>
        <w:t xml:space="preserve">11 </w:t>
      </w:r>
      <w:r>
        <w:rPr>
          <w:sz w:val="28"/>
          <w:szCs w:val="28"/>
        </w:rPr>
        <w:t>августа в битве при мысе Пассаро</w:t>
      </w:r>
      <w:r w:rsidRPr="00DA4C84">
        <w:rPr>
          <w:sz w:val="28"/>
          <w:szCs w:val="28"/>
        </w:rPr>
        <w:t xml:space="preserve">, британский флот, во главе с </w:t>
      </w:r>
      <w:r>
        <w:rPr>
          <w:sz w:val="28"/>
          <w:szCs w:val="28"/>
        </w:rPr>
        <w:t xml:space="preserve">адмиралом </w:t>
      </w:r>
      <w:r w:rsidRPr="00DA4C84">
        <w:rPr>
          <w:sz w:val="28"/>
          <w:szCs w:val="28"/>
        </w:rPr>
        <w:t>Джорджем Бинг</w:t>
      </w:r>
      <w:r>
        <w:rPr>
          <w:sz w:val="28"/>
          <w:szCs w:val="28"/>
        </w:rPr>
        <w:t>ом</w:t>
      </w:r>
      <w:r w:rsidRPr="00DA4C84">
        <w:rPr>
          <w:sz w:val="28"/>
          <w:szCs w:val="28"/>
        </w:rPr>
        <w:t>, захватили большую часть</w:t>
      </w:r>
      <w:r>
        <w:rPr>
          <w:sz w:val="28"/>
          <w:szCs w:val="28"/>
        </w:rPr>
        <w:t xml:space="preserve"> испанского</w:t>
      </w:r>
      <w:r w:rsidRPr="00DA4C84">
        <w:rPr>
          <w:sz w:val="28"/>
          <w:szCs w:val="28"/>
        </w:rPr>
        <w:t xml:space="preserve"> флота, и осенью </w:t>
      </w:r>
      <w:r>
        <w:rPr>
          <w:sz w:val="28"/>
          <w:szCs w:val="28"/>
        </w:rPr>
        <w:t>этого же года британский флот высадил небольшой австрийский отряд, собравшийся</w:t>
      </w:r>
      <w:r w:rsidRPr="00DA4C84">
        <w:rPr>
          <w:sz w:val="28"/>
          <w:szCs w:val="28"/>
        </w:rPr>
        <w:t xml:space="preserve"> в Неаполе </w:t>
      </w:r>
      <w:r>
        <w:rPr>
          <w:sz w:val="28"/>
          <w:szCs w:val="28"/>
        </w:rPr>
        <w:t xml:space="preserve">во главе с </w:t>
      </w:r>
      <w:r w:rsidRPr="00DA4C84">
        <w:rPr>
          <w:sz w:val="28"/>
          <w:szCs w:val="28"/>
        </w:rPr>
        <w:t>австрийск</w:t>
      </w:r>
      <w:r>
        <w:rPr>
          <w:sz w:val="28"/>
          <w:szCs w:val="28"/>
        </w:rPr>
        <w:t>им графом</w:t>
      </w:r>
      <w:r w:rsidRPr="00DA4C84">
        <w:rPr>
          <w:sz w:val="28"/>
          <w:szCs w:val="28"/>
        </w:rPr>
        <w:t xml:space="preserve"> Филипп</w:t>
      </w:r>
      <w:r>
        <w:rPr>
          <w:sz w:val="28"/>
          <w:szCs w:val="28"/>
        </w:rPr>
        <w:t>ом</w:t>
      </w:r>
      <w:r w:rsidRPr="00DA4C84">
        <w:rPr>
          <w:sz w:val="28"/>
          <w:szCs w:val="28"/>
        </w:rPr>
        <w:t xml:space="preserve"> фон Даун</w:t>
      </w:r>
      <w:r>
        <w:rPr>
          <w:sz w:val="28"/>
          <w:szCs w:val="28"/>
        </w:rPr>
        <w:t xml:space="preserve">ом </w:t>
      </w:r>
      <w:r w:rsidRPr="00DA4C84">
        <w:rPr>
          <w:sz w:val="28"/>
          <w:szCs w:val="28"/>
        </w:rPr>
        <w:t xml:space="preserve"> вблизи Мессины,</w:t>
      </w:r>
      <w:r>
        <w:rPr>
          <w:sz w:val="28"/>
          <w:szCs w:val="28"/>
        </w:rPr>
        <w:t xml:space="preserve"> чтобы снять осаду. Однако э</w:t>
      </w:r>
      <w:r w:rsidRPr="00DA4C84">
        <w:rPr>
          <w:sz w:val="28"/>
          <w:szCs w:val="28"/>
        </w:rPr>
        <w:t xml:space="preserve">та попытка не увенчалась успехом, когда австрийцы потерпели поражение в первом же бою </w:t>
      </w:r>
      <w:r>
        <w:rPr>
          <w:sz w:val="28"/>
          <w:szCs w:val="28"/>
        </w:rPr>
        <w:t xml:space="preserve">при </w:t>
      </w:r>
      <w:r w:rsidRPr="00DA4C84">
        <w:rPr>
          <w:sz w:val="28"/>
          <w:szCs w:val="28"/>
        </w:rPr>
        <w:t xml:space="preserve">Милаццо 15 октября, и </w:t>
      </w:r>
      <w:r>
        <w:rPr>
          <w:sz w:val="28"/>
          <w:szCs w:val="28"/>
        </w:rPr>
        <w:t xml:space="preserve">смогли создать </w:t>
      </w:r>
      <w:r w:rsidRPr="00DA4C84">
        <w:rPr>
          <w:sz w:val="28"/>
          <w:szCs w:val="28"/>
        </w:rPr>
        <w:lastRenderedPageBreak/>
        <w:t>только неб</w:t>
      </w:r>
      <w:r>
        <w:rPr>
          <w:sz w:val="28"/>
          <w:szCs w:val="28"/>
        </w:rPr>
        <w:t xml:space="preserve">ольшой плацдарм вокруг Милаццо. </w:t>
      </w:r>
      <w:r w:rsidRPr="00DA4C84">
        <w:rPr>
          <w:sz w:val="28"/>
          <w:szCs w:val="28"/>
        </w:rPr>
        <w:t>17 декабря</w:t>
      </w:r>
      <w:r>
        <w:rPr>
          <w:sz w:val="28"/>
          <w:szCs w:val="28"/>
        </w:rPr>
        <w:t xml:space="preserve"> 1718 года, французы, британцы</w:t>
      </w:r>
      <w:r w:rsidRPr="00DA4C84">
        <w:rPr>
          <w:sz w:val="28"/>
          <w:szCs w:val="28"/>
        </w:rPr>
        <w:t xml:space="preserve"> и австрийцы </w:t>
      </w:r>
      <w:r>
        <w:rPr>
          <w:sz w:val="28"/>
          <w:szCs w:val="28"/>
        </w:rPr>
        <w:t xml:space="preserve">официально </w:t>
      </w:r>
      <w:r w:rsidRPr="00DA4C84">
        <w:rPr>
          <w:sz w:val="28"/>
          <w:szCs w:val="28"/>
        </w:rPr>
        <w:t>объ</w:t>
      </w:r>
      <w:r>
        <w:rPr>
          <w:sz w:val="28"/>
          <w:szCs w:val="28"/>
        </w:rPr>
        <w:t>явили войну Испании. Голландцы присоединя</w:t>
      </w:r>
      <w:r w:rsidRPr="00DA4C84">
        <w:rPr>
          <w:sz w:val="28"/>
          <w:szCs w:val="28"/>
        </w:rPr>
        <w:t xml:space="preserve">тся к </w:t>
      </w:r>
      <w:r>
        <w:rPr>
          <w:sz w:val="28"/>
          <w:szCs w:val="28"/>
        </w:rPr>
        <w:t>ним позже, в августе 1719 года</w:t>
      </w:r>
      <w:r w:rsidR="000A093B">
        <w:rPr>
          <w:rStyle w:val="a9"/>
          <w:sz w:val="28"/>
          <w:szCs w:val="28"/>
        </w:rPr>
        <w:footnoteReference w:id="43"/>
      </w:r>
      <w:r>
        <w:rPr>
          <w:sz w:val="28"/>
          <w:szCs w:val="28"/>
        </w:rPr>
        <w:t>.</w:t>
      </w:r>
    </w:p>
    <w:p w:rsidR="00C801DB" w:rsidRPr="00DA4C84" w:rsidRDefault="00C801DB" w:rsidP="00216AA4">
      <w:pPr>
        <w:pStyle w:val="a5"/>
        <w:spacing w:before="0" w:beforeAutospacing="0" w:after="0" w:afterAutospacing="0" w:line="360" w:lineRule="auto"/>
        <w:ind w:firstLine="709"/>
        <w:jc w:val="both"/>
        <w:rPr>
          <w:sz w:val="28"/>
          <w:szCs w:val="28"/>
        </w:rPr>
      </w:pPr>
      <w:r>
        <w:rPr>
          <w:sz w:val="28"/>
          <w:szCs w:val="28"/>
        </w:rPr>
        <w:t>Г</w:t>
      </w:r>
      <w:r w:rsidRPr="00DA4C84">
        <w:rPr>
          <w:sz w:val="28"/>
          <w:szCs w:val="28"/>
        </w:rPr>
        <w:t>ерцог Орлеанский приказал французской армии под командованием герцога Бервик</w:t>
      </w:r>
      <w:r>
        <w:rPr>
          <w:sz w:val="28"/>
          <w:szCs w:val="28"/>
        </w:rPr>
        <w:t>а</w:t>
      </w:r>
      <w:r w:rsidRPr="00DA4C84">
        <w:rPr>
          <w:sz w:val="28"/>
          <w:szCs w:val="28"/>
        </w:rPr>
        <w:t xml:space="preserve"> вторгнуться</w:t>
      </w:r>
      <w:r>
        <w:rPr>
          <w:sz w:val="28"/>
          <w:szCs w:val="28"/>
        </w:rPr>
        <w:t xml:space="preserve"> в баскские</w:t>
      </w:r>
      <w:r w:rsidRPr="00DA4C84">
        <w:rPr>
          <w:sz w:val="28"/>
          <w:szCs w:val="28"/>
        </w:rPr>
        <w:t xml:space="preserve"> провинции Испании в апреле 1719 года. Эта армия почти не встретили сопротивления, но был</w:t>
      </w:r>
      <w:r>
        <w:rPr>
          <w:sz w:val="28"/>
          <w:szCs w:val="28"/>
        </w:rPr>
        <w:t>а</w:t>
      </w:r>
      <w:r w:rsidRPr="00DA4C84">
        <w:rPr>
          <w:sz w:val="28"/>
          <w:szCs w:val="28"/>
        </w:rPr>
        <w:t xml:space="preserve"> </w:t>
      </w:r>
      <w:r>
        <w:rPr>
          <w:sz w:val="28"/>
          <w:szCs w:val="28"/>
        </w:rPr>
        <w:t>ослаблена болезнями</w:t>
      </w:r>
      <w:r w:rsidRPr="00DA4C84">
        <w:rPr>
          <w:sz w:val="28"/>
          <w:szCs w:val="28"/>
        </w:rPr>
        <w:t>. Вторая атака в Каталонии постигла та же участь. В колониях французы были более успешны</w:t>
      </w:r>
      <w:r>
        <w:rPr>
          <w:sz w:val="28"/>
          <w:szCs w:val="28"/>
        </w:rPr>
        <w:t xml:space="preserve">ми и взяли </w:t>
      </w:r>
      <w:proofErr w:type="spellStart"/>
      <w:r>
        <w:rPr>
          <w:sz w:val="28"/>
          <w:szCs w:val="28"/>
        </w:rPr>
        <w:t>Пенсаколу</w:t>
      </w:r>
      <w:proofErr w:type="spellEnd"/>
      <w:r>
        <w:rPr>
          <w:sz w:val="28"/>
          <w:szCs w:val="28"/>
        </w:rPr>
        <w:t xml:space="preserve"> во Флориде. </w:t>
      </w:r>
      <w:r w:rsidRPr="00DA4C84">
        <w:rPr>
          <w:sz w:val="28"/>
          <w:szCs w:val="28"/>
        </w:rPr>
        <w:t>В Сицилии, австри</w:t>
      </w:r>
      <w:r>
        <w:rPr>
          <w:sz w:val="28"/>
          <w:szCs w:val="28"/>
        </w:rPr>
        <w:t xml:space="preserve">йцы начали новое наступление. </w:t>
      </w:r>
      <w:r w:rsidRPr="00DA4C84">
        <w:rPr>
          <w:sz w:val="28"/>
          <w:szCs w:val="28"/>
        </w:rPr>
        <w:t>Они потерпел</w:t>
      </w:r>
      <w:r>
        <w:rPr>
          <w:sz w:val="28"/>
          <w:szCs w:val="28"/>
        </w:rPr>
        <w:t>и</w:t>
      </w:r>
      <w:r w:rsidRPr="00DA4C84">
        <w:rPr>
          <w:sz w:val="28"/>
          <w:szCs w:val="28"/>
        </w:rPr>
        <w:t xml:space="preserve"> поражение в битве Франкавиллы (20 июня 1719). Но испанцы были отрезаны от своей родины </w:t>
      </w:r>
      <w:r>
        <w:rPr>
          <w:sz w:val="28"/>
          <w:szCs w:val="28"/>
        </w:rPr>
        <w:t>британским флотом</w:t>
      </w:r>
      <w:r w:rsidRPr="00DA4C84">
        <w:rPr>
          <w:sz w:val="28"/>
          <w:szCs w:val="28"/>
        </w:rPr>
        <w:t xml:space="preserve">, и это был всего лишь вопрос времени, прежде чем их сопротивление рухнет. </w:t>
      </w:r>
      <w:r>
        <w:rPr>
          <w:sz w:val="28"/>
          <w:szCs w:val="28"/>
        </w:rPr>
        <w:t xml:space="preserve">Альянсом была одержана победа </w:t>
      </w:r>
      <w:r w:rsidRPr="00DA4C84">
        <w:rPr>
          <w:sz w:val="28"/>
          <w:szCs w:val="28"/>
        </w:rPr>
        <w:t xml:space="preserve">в битве </w:t>
      </w:r>
      <w:r>
        <w:rPr>
          <w:sz w:val="28"/>
          <w:szCs w:val="28"/>
        </w:rPr>
        <w:t>при Милаццо, Мессину</w:t>
      </w:r>
      <w:r w:rsidRPr="00DA4C84">
        <w:rPr>
          <w:sz w:val="28"/>
          <w:szCs w:val="28"/>
        </w:rPr>
        <w:t xml:space="preserve"> взял</w:t>
      </w:r>
      <w:r>
        <w:rPr>
          <w:sz w:val="28"/>
          <w:szCs w:val="28"/>
        </w:rPr>
        <w:t>и</w:t>
      </w:r>
      <w:r w:rsidRPr="00DA4C84">
        <w:rPr>
          <w:sz w:val="28"/>
          <w:szCs w:val="28"/>
        </w:rPr>
        <w:t xml:space="preserve"> в октябре и осадил</w:t>
      </w:r>
      <w:r>
        <w:rPr>
          <w:sz w:val="28"/>
          <w:szCs w:val="28"/>
        </w:rPr>
        <w:t>и Палермо</w:t>
      </w:r>
      <w:r w:rsidR="000A093B">
        <w:rPr>
          <w:rStyle w:val="a9"/>
          <w:sz w:val="28"/>
          <w:szCs w:val="28"/>
        </w:rPr>
        <w:footnoteReference w:id="44"/>
      </w:r>
      <w:r>
        <w:rPr>
          <w:sz w:val="28"/>
          <w:szCs w:val="28"/>
        </w:rPr>
        <w:t>.</w:t>
      </w:r>
      <w:r w:rsidRPr="00DA4C84">
        <w:rPr>
          <w:sz w:val="28"/>
          <w:szCs w:val="28"/>
        </w:rPr>
        <w:t xml:space="preserve"> </w:t>
      </w:r>
    </w:p>
    <w:p w:rsidR="00C801DB" w:rsidRPr="008A53A5" w:rsidRDefault="00C801DB" w:rsidP="00216AA4">
      <w:pPr>
        <w:spacing w:after="0" w:line="360" w:lineRule="auto"/>
        <w:ind w:firstLine="720"/>
        <w:jc w:val="both"/>
        <w:rPr>
          <w:rStyle w:val="hps"/>
          <w:rFonts w:ascii="Times New Roman" w:hAnsi="Times New Roman"/>
          <w:sz w:val="28"/>
          <w:szCs w:val="28"/>
        </w:rPr>
      </w:pPr>
      <w:r w:rsidRPr="008A53A5">
        <w:rPr>
          <w:rStyle w:val="hps"/>
          <w:rFonts w:ascii="Times New Roman" w:hAnsi="Times New Roman"/>
          <w:sz w:val="28"/>
          <w:szCs w:val="28"/>
        </w:rPr>
        <w:t xml:space="preserve">Были попытки дестабилизировать внутриполитическое состояние соперников, используя интриги, в частности, испанские дипломаты, </w:t>
      </w:r>
      <w:r w:rsidRPr="00A27026">
        <w:rPr>
          <w:rStyle w:val="hps"/>
          <w:rFonts w:ascii="Times New Roman" w:hAnsi="Times New Roman" w:cs="Times New Roman"/>
          <w:sz w:val="28"/>
          <w:szCs w:val="28"/>
        </w:rPr>
        <w:t>договорившись с якобитами</w:t>
      </w:r>
      <w:r w:rsidRPr="00A27026">
        <w:rPr>
          <w:rFonts w:ascii="Times New Roman" w:hAnsi="Times New Roman" w:cs="Times New Roman"/>
          <w:sz w:val="28"/>
          <w:szCs w:val="28"/>
        </w:rPr>
        <w:t xml:space="preserve">, перебросили отряды </w:t>
      </w:r>
      <w:hyperlink r:id="rId8" w:tooltip="Джеймс Батлер, 2-й герцог Ормонд (страница отсутствует)" w:history="1">
        <w:r w:rsidRPr="00A27026">
          <w:rPr>
            <w:rStyle w:val="aa"/>
            <w:rFonts w:ascii="Times New Roman" w:hAnsi="Times New Roman" w:cs="Times New Roman"/>
            <w:color w:val="auto"/>
            <w:sz w:val="28"/>
            <w:szCs w:val="28"/>
            <w:u w:val="none"/>
          </w:rPr>
          <w:t xml:space="preserve">герцога </w:t>
        </w:r>
        <w:proofErr w:type="spellStart"/>
        <w:r w:rsidRPr="00A27026">
          <w:rPr>
            <w:rStyle w:val="aa"/>
            <w:rFonts w:ascii="Times New Roman" w:hAnsi="Times New Roman" w:cs="Times New Roman"/>
            <w:color w:val="auto"/>
            <w:sz w:val="28"/>
            <w:szCs w:val="28"/>
            <w:u w:val="none"/>
          </w:rPr>
          <w:t>Ормонда</w:t>
        </w:r>
        <w:proofErr w:type="spellEnd"/>
      </w:hyperlink>
      <w:r w:rsidRPr="00A27026">
        <w:rPr>
          <w:rFonts w:ascii="Times New Roman" w:hAnsi="Times New Roman" w:cs="Times New Roman"/>
          <w:sz w:val="28"/>
          <w:szCs w:val="28"/>
        </w:rPr>
        <w:t xml:space="preserve"> в </w:t>
      </w:r>
      <w:hyperlink r:id="rId9" w:tooltip="Шотландия" w:history="1">
        <w:r w:rsidRPr="00A27026">
          <w:rPr>
            <w:rStyle w:val="aa"/>
            <w:rFonts w:ascii="Times New Roman" w:hAnsi="Times New Roman" w:cs="Times New Roman"/>
            <w:color w:val="auto"/>
            <w:sz w:val="28"/>
            <w:szCs w:val="28"/>
            <w:u w:val="none"/>
          </w:rPr>
          <w:t>Шотландию.</w:t>
        </w:r>
      </w:hyperlink>
      <w:r w:rsidRPr="00A27026">
        <w:rPr>
          <w:rFonts w:ascii="Times New Roman" w:hAnsi="Times New Roman" w:cs="Times New Roman"/>
          <w:sz w:val="28"/>
          <w:szCs w:val="28"/>
        </w:rPr>
        <w:t xml:space="preserve"> Однако очередное стремление организовать  якобитское восстание потерпело крах </w:t>
      </w:r>
      <w:hyperlink r:id="rId10" w:tooltip="Битва при Гленшиле (страница отсутствует)" w:history="1">
        <w:r w:rsidRPr="00A27026">
          <w:rPr>
            <w:rStyle w:val="aa"/>
            <w:rFonts w:ascii="Times New Roman" w:hAnsi="Times New Roman" w:cs="Times New Roman"/>
            <w:color w:val="auto"/>
            <w:sz w:val="28"/>
            <w:szCs w:val="28"/>
            <w:u w:val="none"/>
          </w:rPr>
          <w:t xml:space="preserve">при </w:t>
        </w:r>
        <w:proofErr w:type="spellStart"/>
        <w:r w:rsidRPr="00A27026">
          <w:rPr>
            <w:rStyle w:val="aa"/>
            <w:rFonts w:ascii="Times New Roman" w:hAnsi="Times New Roman" w:cs="Times New Roman"/>
            <w:color w:val="auto"/>
            <w:sz w:val="28"/>
            <w:szCs w:val="28"/>
            <w:u w:val="none"/>
          </w:rPr>
          <w:t>Гленшиле</w:t>
        </w:r>
        <w:proofErr w:type="spellEnd"/>
      </w:hyperlink>
      <w:r w:rsidRPr="00A27026">
        <w:rPr>
          <w:rFonts w:ascii="Times New Roman" w:hAnsi="Times New Roman" w:cs="Times New Roman"/>
          <w:sz w:val="28"/>
          <w:szCs w:val="28"/>
        </w:rPr>
        <w:t xml:space="preserve">, а британцы, в свою очередь, высадившись в </w:t>
      </w:r>
      <w:hyperlink r:id="rId11" w:tooltip="Виго" w:history="1">
        <w:proofErr w:type="spellStart"/>
        <w:r w:rsidRPr="00A27026">
          <w:rPr>
            <w:rStyle w:val="aa"/>
            <w:rFonts w:ascii="Times New Roman" w:hAnsi="Times New Roman" w:cs="Times New Roman"/>
            <w:color w:val="auto"/>
            <w:sz w:val="28"/>
            <w:szCs w:val="28"/>
            <w:u w:val="none"/>
          </w:rPr>
          <w:t>Виго</w:t>
        </w:r>
        <w:proofErr w:type="spellEnd"/>
      </w:hyperlink>
      <w:r w:rsidRPr="00A27026">
        <w:rPr>
          <w:rFonts w:ascii="Times New Roman" w:hAnsi="Times New Roman" w:cs="Times New Roman"/>
          <w:sz w:val="28"/>
          <w:szCs w:val="28"/>
        </w:rPr>
        <w:t>, стали</w:t>
      </w:r>
      <w:r w:rsidRPr="008A53A5">
        <w:rPr>
          <w:rFonts w:ascii="Times New Roman" w:hAnsi="Times New Roman"/>
          <w:sz w:val="28"/>
          <w:szCs w:val="28"/>
        </w:rPr>
        <w:t xml:space="preserve"> продвигаться вглубь Испании. Военные действия развернулись и на территории Северной Америке между испанцами и французами, где верх одержали французы. </w:t>
      </w:r>
    </w:p>
    <w:p w:rsidR="00C801DB" w:rsidRPr="008A53A5" w:rsidRDefault="00C801DB" w:rsidP="00216AA4">
      <w:pPr>
        <w:spacing w:after="0" w:line="360" w:lineRule="auto"/>
        <w:ind w:firstLine="720"/>
        <w:jc w:val="both"/>
        <w:rPr>
          <w:rFonts w:ascii="Times New Roman" w:hAnsi="Times New Roman"/>
          <w:sz w:val="28"/>
          <w:szCs w:val="28"/>
        </w:rPr>
      </w:pPr>
      <w:r w:rsidRPr="008A53A5">
        <w:rPr>
          <w:rFonts w:ascii="Times New Roman" w:hAnsi="Times New Roman"/>
          <w:sz w:val="28"/>
          <w:szCs w:val="28"/>
        </w:rPr>
        <w:t xml:space="preserve">Неудача за неудачей привели испанцев к безвыходному положению и в скором времени сломили сопротивление Испании. В ходе активных действий союзников против испанцев, Филипп </w:t>
      </w:r>
      <w:r w:rsidRPr="008A53A5">
        <w:rPr>
          <w:rFonts w:ascii="Times New Roman" w:hAnsi="Times New Roman"/>
          <w:sz w:val="28"/>
          <w:szCs w:val="28"/>
          <w:lang w:val="en-US"/>
        </w:rPr>
        <w:t>V</w:t>
      </w:r>
      <w:r w:rsidRPr="008A53A5">
        <w:rPr>
          <w:rFonts w:ascii="Times New Roman" w:hAnsi="Times New Roman"/>
          <w:sz w:val="28"/>
          <w:szCs w:val="28"/>
        </w:rPr>
        <w:t xml:space="preserve"> начал переговоры о мире, и уже в феврале 1720 г. был подписан Гаагский мирный договор. Договор вернул Европу в </w:t>
      </w:r>
      <w:proofErr w:type="spellStart"/>
      <w:r w:rsidRPr="008A53A5">
        <w:rPr>
          <w:rFonts w:ascii="Times New Roman" w:hAnsi="Times New Roman"/>
          <w:sz w:val="28"/>
          <w:szCs w:val="28"/>
        </w:rPr>
        <w:t>status</w:t>
      </w:r>
      <w:proofErr w:type="spellEnd"/>
      <w:r w:rsidRPr="008A53A5">
        <w:rPr>
          <w:rFonts w:ascii="Times New Roman" w:hAnsi="Times New Roman"/>
          <w:sz w:val="28"/>
          <w:szCs w:val="28"/>
        </w:rPr>
        <w:t xml:space="preserve"> </w:t>
      </w:r>
      <w:proofErr w:type="spellStart"/>
      <w:r w:rsidRPr="008A53A5">
        <w:rPr>
          <w:rFonts w:ascii="Times New Roman" w:hAnsi="Times New Roman"/>
          <w:sz w:val="28"/>
          <w:szCs w:val="28"/>
        </w:rPr>
        <w:t>quo</w:t>
      </w:r>
      <w:proofErr w:type="spellEnd"/>
      <w:r w:rsidRPr="008A53A5">
        <w:rPr>
          <w:rFonts w:ascii="Times New Roman" w:hAnsi="Times New Roman"/>
          <w:sz w:val="28"/>
          <w:szCs w:val="28"/>
        </w:rPr>
        <w:t xml:space="preserve">. По этому договору испанцы отказались от каких-либо притязаний на итальянские и нидерландские территории, а также на объединение французской и испанской корон. Аналогичные гарантии предоставили австрийский император и </w:t>
      </w:r>
      <w:r w:rsidRPr="008A53A5">
        <w:rPr>
          <w:rFonts w:ascii="Times New Roman" w:hAnsi="Times New Roman"/>
          <w:sz w:val="28"/>
          <w:szCs w:val="28"/>
        </w:rPr>
        <w:lastRenderedPageBreak/>
        <w:t>французский король</w:t>
      </w:r>
      <w:r w:rsidRPr="008A53A5">
        <w:rPr>
          <w:rStyle w:val="a9"/>
          <w:rFonts w:ascii="Times New Roman" w:hAnsi="Times New Roman"/>
          <w:sz w:val="28"/>
          <w:szCs w:val="28"/>
        </w:rPr>
        <w:footnoteReference w:id="45"/>
      </w:r>
      <w:r w:rsidRPr="008A53A5">
        <w:rPr>
          <w:rFonts w:ascii="Times New Roman" w:hAnsi="Times New Roman"/>
          <w:sz w:val="28"/>
          <w:szCs w:val="28"/>
        </w:rPr>
        <w:t xml:space="preserve">. Наиболее заметное положение договора было то, что Сицилия была передана Австрии. Савойской династии, которой была передана Сицилия в соответствии с договором в Утрехте, была передана Сардиния. </w:t>
      </w:r>
    </w:p>
    <w:p w:rsidR="00C801DB" w:rsidRPr="008A53A5" w:rsidRDefault="00C801DB" w:rsidP="00216AA4">
      <w:pPr>
        <w:spacing w:after="0" w:line="360" w:lineRule="auto"/>
        <w:ind w:firstLine="720"/>
        <w:jc w:val="both"/>
        <w:rPr>
          <w:rFonts w:ascii="Times New Roman" w:hAnsi="Times New Roman"/>
          <w:sz w:val="28"/>
          <w:szCs w:val="28"/>
        </w:rPr>
      </w:pPr>
      <w:r w:rsidRPr="008A53A5">
        <w:rPr>
          <w:rFonts w:ascii="Times New Roman" w:hAnsi="Times New Roman"/>
          <w:sz w:val="28"/>
          <w:szCs w:val="28"/>
        </w:rPr>
        <w:t>Так или иначе, был подтверждён ранее заключенный Утрехтский мир. Главной целью Англии в этом конфликте было сохранение существующего баланса сил в Европе, что и было достигнуто.</w:t>
      </w:r>
    </w:p>
    <w:p w:rsidR="00C801DB" w:rsidRDefault="00C801DB" w:rsidP="00216AA4">
      <w:pPr>
        <w:spacing w:line="360" w:lineRule="auto"/>
      </w:pPr>
    </w:p>
    <w:p w:rsidR="00C801DB" w:rsidRDefault="00C801DB" w:rsidP="00216AA4">
      <w:pPr>
        <w:spacing w:line="360" w:lineRule="auto"/>
      </w:pPr>
    </w:p>
    <w:p w:rsidR="00216AA4" w:rsidRDefault="00216AA4" w:rsidP="00216AA4">
      <w:pPr>
        <w:spacing w:line="360" w:lineRule="auto"/>
      </w:pPr>
    </w:p>
    <w:p w:rsidR="00EE000C" w:rsidRDefault="00EE000C" w:rsidP="00216AA4">
      <w:pPr>
        <w:spacing w:line="360" w:lineRule="auto"/>
      </w:pPr>
    </w:p>
    <w:p w:rsidR="00216AA4" w:rsidRDefault="00216AA4" w:rsidP="00216AA4">
      <w:pPr>
        <w:spacing w:line="360" w:lineRule="auto"/>
      </w:pPr>
    </w:p>
    <w:p w:rsidR="00216AA4" w:rsidRDefault="00216AA4" w:rsidP="00216AA4">
      <w:pPr>
        <w:spacing w:line="360" w:lineRule="auto"/>
      </w:pPr>
    </w:p>
    <w:p w:rsidR="00216AA4" w:rsidRDefault="00216AA4" w:rsidP="00216AA4">
      <w:pPr>
        <w:spacing w:line="360" w:lineRule="auto"/>
      </w:pPr>
    </w:p>
    <w:p w:rsidR="00216AA4" w:rsidRDefault="00216AA4" w:rsidP="00216AA4">
      <w:pPr>
        <w:spacing w:line="360" w:lineRule="auto"/>
      </w:pPr>
    </w:p>
    <w:p w:rsidR="00216AA4" w:rsidRDefault="00216AA4" w:rsidP="00216AA4">
      <w:pPr>
        <w:spacing w:line="360" w:lineRule="auto"/>
      </w:pPr>
    </w:p>
    <w:p w:rsidR="00EE000C" w:rsidRDefault="00EE000C" w:rsidP="00216AA4">
      <w:pPr>
        <w:spacing w:line="360" w:lineRule="auto"/>
      </w:pPr>
    </w:p>
    <w:p w:rsidR="00EE000C" w:rsidRDefault="00EE000C" w:rsidP="00216AA4">
      <w:pPr>
        <w:spacing w:line="360" w:lineRule="auto"/>
      </w:pPr>
    </w:p>
    <w:p w:rsidR="00EE000C" w:rsidRDefault="00EE000C" w:rsidP="00216AA4">
      <w:pPr>
        <w:spacing w:line="360" w:lineRule="auto"/>
      </w:pPr>
    </w:p>
    <w:p w:rsidR="00EE000C" w:rsidRDefault="00EE000C" w:rsidP="00216AA4">
      <w:pPr>
        <w:spacing w:line="360" w:lineRule="auto"/>
      </w:pPr>
    </w:p>
    <w:p w:rsidR="00EE000C" w:rsidRDefault="00EE000C" w:rsidP="00216AA4">
      <w:pPr>
        <w:spacing w:line="360" w:lineRule="auto"/>
      </w:pPr>
    </w:p>
    <w:p w:rsidR="00EE000C" w:rsidRDefault="00EE000C" w:rsidP="00216AA4">
      <w:pPr>
        <w:spacing w:line="360" w:lineRule="auto"/>
      </w:pPr>
    </w:p>
    <w:p w:rsidR="00EE000C" w:rsidRDefault="00EE000C" w:rsidP="00216AA4">
      <w:pPr>
        <w:spacing w:line="360" w:lineRule="auto"/>
      </w:pPr>
    </w:p>
    <w:p w:rsidR="00EE000C" w:rsidRDefault="00EE000C" w:rsidP="00216AA4">
      <w:pPr>
        <w:spacing w:line="360" w:lineRule="auto"/>
      </w:pPr>
    </w:p>
    <w:p w:rsidR="00EE000C" w:rsidRDefault="00EE000C" w:rsidP="00216AA4">
      <w:pPr>
        <w:spacing w:line="360" w:lineRule="auto"/>
      </w:pPr>
    </w:p>
    <w:p w:rsidR="00C801DB" w:rsidRDefault="00C801DB" w:rsidP="00216AA4">
      <w:pPr>
        <w:spacing w:line="360" w:lineRule="auto"/>
        <w:jc w:val="center"/>
        <w:rPr>
          <w:rFonts w:ascii="Times New Roman" w:hAnsi="Times New Roman" w:cs="Times New Roman"/>
          <w:sz w:val="28"/>
          <w:szCs w:val="28"/>
        </w:rPr>
      </w:pPr>
      <w:r w:rsidRPr="008A22B2">
        <w:rPr>
          <w:rFonts w:ascii="Times New Roman" w:hAnsi="Times New Roman" w:cs="Times New Roman"/>
          <w:sz w:val="28"/>
          <w:szCs w:val="28"/>
        </w:rPr>
        <w:lastRenderedPageBreak/>
        <w:t>Заключение</w:t>
      </w:r>
    </w:p>
    <w:p w:rsidR="00C801DB" w:rsidRPr="00E76B4F" w:rsidRDefault="00C801DB" w:rsidP="00216AA4">
      <w:pPr>
        <w:autoSpaceDE w:val="0"/>
        <w:autoSpaceDN w:val="0"/>
        <w:adjustRightInd w:val="0"/>
        <w:spacing w:after="0" w:line="360" w:lineRule="auto"/>
        <w:ind w:firstLine="709"/>
        <w:jc w:val="both"/>
        <w:rPr>
          <w:rFonts w:ascii="Times New Roman" w:hAnsi="Times New Roman" w:cs="Times New Roman"/>
          <w:sz w:val="28"/>
          <w:szCs w:val="28"/>
        </w:rPr>
      </w:pPr>
      <w:r w:rsidRPr="00E76B4F">
        <w:rPr>
          <w:rFonts w:ascii="Times New Roman" w:hAnsi="Times New Roman" w:cs="Times New Roman"/>
          <w:sz w:val="28"/>
          <w:szCs w:val="28"/>
        </w:rPr>
        <w:t>В заключение нашей работы мы считаем возможным сделать следующие выводы:</w:t>
      </w:r>
    </w:p>
    <w:p w:rsidR="00C801DB" w:rsidRDefault="00C801DB" w:rsidP="00216AA4">
      <w:pPr>
        <w:autoSpaceDE w:val="0"/>
        <w:autoSpaceDN w:val="0"/>
        <w:adjustRightInd w:val="0"/>
        <w:spacing w:after="0" w:line="360" w:lineRule="auto"/>
        <w:ind w:firstLine="709"/>
        <w:jc w:val="both"/>
        <w:rPr>
          <w:rFonts w:ascii="Times New Roman" w:hAnsi="Times New Roman"/>
          <w:color w:val="000000"/>
          <w:sz w:val="28"/>
          <w:szCs w:val="28"/>
        </w:rPr>
      </w:pPr>
      <w:r>
        <w:rPr>
          <w:sz w:val="28"/>
          <w:szCs w:val="28"/>
        </w:rPr>
        <w:t>1)</w:t>
      </w:r>
      <w:r w:rsidRPr="00E76B4F">
        <w:rPr>
          <w:rFonts w:ascii="Times New Roman" w:hAnsi="Times New Roman"/>
          <w:color w:val="000000"/>
          <w:sz w:val="28"/>
          <w:szCs w:val="28"/>
        </w:rPr>
        <w:t xml:space="preserve"> </w:t>
      </w:r>
      <w:r w:rsidRPr="00E17657">
        <w:rPr>
          <w:rFonts w:ascii="Times New Roman" w:hAnsi="Times New Roman"/>
          <w:color w:val="000000"/>
          <w:sz w:val="28"/>
          <w:szCs w:val="28"/>
        </w:rPr>
        <w:t>с 1713 по 1720 гг. основой внешней политики Англии было стремление обезопасить от притязаний других держав итоги Утрехтского мира, сохранив баланс сил на континенте и не допустив провокаций со стороны других государств на легитимность существующего порядка.</w:t>
      </w:r>
      <w:r>
        <w:rPr>
          <w:rFonts w:ascii="Times New Roman" w:hAnsi="Times New Roman"/>
          <w:color w:val="000000"/>
          <w:sz w:val="28"/>
          <w:szCs w:val="28"/>
        </w:rPr>
        <w:t xml:space="preserve"> </w:t>
      </w:r>
    </w:p>
    <w:p w:rsidR="00C801DB" w:rsidRDefault="00C801DB" w:rsidP="00216AA4">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целом же, век Просвещения как отмечает исследователь Х. Духхардт, представлял собой игру сил, ранее направленную против универсализма Габсбургов или Бурбонов, преобразовавшуюся в баланс сил, зафиксированный на Утрехтском конгрессе 1713 г. как новую максиму многосторонних отношений. Изменился состав ведущих держав в Европе. Пересмотрены международные правила взаимоотношений. Обновился формальный аппарат договоров, кристаллизовалась модель мирного посредничества. Вместе с тем международное право требовало постоянных уточнений в связи с потребностью обоснования случавшихся конфликтов.</w:t>
      </w:r>
      <w:r>
        <w:rPr>
          <w:rStyle w:val="a9"/>
          <w:rFonts w:ascii="Times New Roman" w:hAnsi="Times New Roman"/>
          <w:color w:val="000000"/>
          <w:sz w:val="28"/>
          <w:szCs w:val="28"/>
        </w:rPr>
        <w:footnoteReference w:id="46"/>
      </w:r>
    </w:p>
    <w:p w:rsidR="00C801DB" w:rsidRDefault="00C801DB" w:rsidP="00216AA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В ходе военных конфликтов рассматриваемого нами периода укоренился лозунг «Правь, Британия, морями!», который ещё был сформулирован в ходе Войны за Испанское наследство и стал выражением общенационального духа британцев.</w:t>
      </w:r>
      <w:r w:rsidRPr="00DF3E19">
        <w:rPr>
          <w:rFonts w:ascii="Times New Roman" w:hAnsi="Times New Roman"/>
          <w:sz w:val="28"/>
          <w:szCs w:val="28"/>
        </w:rPr>
        <w:t xml:space="preserve"> </w:t>
      </w:r>
      <w:r>
        <w:rPr>
          <w:rFonts w:ascii="Times New Roman" w:hAnsi="Times New Roman"/>
          <w:sz w:val="28"/>
          <w:szCs w:val="28"/>
        </w:rPr>
        <w:t xml:space="preserve">Установленное среди Великих держав Европы равновесие сил, основывающееся, в сущности, не столько на естественном их балансе, сколько на соглашении, заключенном боровшимися народами из-за истощения их средств в длительной борьбе, способствовало развитию идеи приспособления баланса сил к меняющимся политическим условиям времени.  Англия, в свою очередь, и стала главной хранительницей этого баланса, как оно было и определено Утрехтским и последовавшим за ним договорами. </w:t>
      </w:r>
    </w:p>
    <w:p w:rsidR="00C801DB" w:rsidRPr="00F44509" w:rsidRDefault="00C801DB" w:rsidP="00216AA4">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sz w:val="28"/>
          <w:szCs w:val="28"/>
        </w:rPr>
        <w:lastRenderedPageBreak/>
        <w:t>2) Война Четверного альянса подтвердила ранее заключенный Утрехтский мир.</w:t>
      </w:r>
      <w:r w:rsidRPr="00F44509">
        <w:rPr>
          <w:rFonts w:ascii="Times New Roman" w:hAnsi="Times New Roman"/>
          <w:color w:val="000000"/>
          <w:sz w:val="28"/>
          <w:szCs w:val="28"/>
        </w:rPr>
        <w:t xml:space="preserve"> </w:t>
      </w:r>
      <w:r w:rsidRPr="005A2CF2">
        <w:rPr>
          <w:rFonts w:ascii="Times New Roman" w:hAnsi="Times New Roman"/>
          <w:color w:val="000000"/>
          <w:sz w:val="28"/>
          <w:szCs w:val="28"/>
        </w:rPr>
        <w:t>Главной целью</w:t>
      </w:r>
      <w:r>
        <w:rPr>
          <w:rFonts w:ascii="Times New Roman" w:hAnsi="Times New Roman"/>
          <w:color w:val="000000"/>
          <w:sz w:val="28"/>
          <w:szCs w:val="28"/>
        </w:rPr>
        <w:t xml:space="preserve"> Великобритании </w:t>
      </w:r>
      <w:r w:rsidRPr="005A2CF2">
        <w:rPr>
          <w:rFonts w:ascii="Times New Roman" w:hAnsi="Times New Roman"/>
          <w:color w:val="000000"/>
          <w:sz w:val="28"/>
          <w:szCs w:val="28"/>
        </w:rPr>
        <w:t xml:space="preserve"> в этом конфликте было сохранение существующего баланса сил в Европе, что и было достигнуто.</w:t>
      </w:r>
    </w:p>
    <w:p w:rsidR="00C801DB" w:rsidRPr="00DF3E19" w:rsidRDefault="00C801DB" w:rsidP="00216AA4">
      <w:pPr>
        <w:spacing w:after="0" w:line="360" w:lineRule="auto"/>
        <w:ind w:firstLine="709"/>
        <w:jc w:val="both"/>
        <w:rPr>
          <w:rFonts w:ascii="Times New Roman" w:hAnsi="Times New Roman"/>
          <w:sz w:val="28"/>
          <w:szCs w:val="28"/>
        </w:rPr>
      </w:pPr>
      <w:r>
        <w:rPr>
          <w:rFonts w:ascii="Times New Roman" w:hAnsi="Times New Roman"/>
          <w:sz w:val="28"/>
          <w:szCs w:val="28"/>
        </w:rPr>
        <w:t>Британские дипломаты, держа руку на пульсе, смогли своевременно уловить трансформацию европейской системы государств и начать диктовать условия выгодные только для Великобритании и выступать арбитром и регулятором международных отношений на континенте.</w:t>
      </w:r>
    </w:p>
    <w:p w:rsidR="00C801DB" w:rsidRPr="00F44509" w:rsidRDefault="00C801DB" w:rsidP="00216AA4">
      <w:pPr>
        <w:spacing w:after="0" w:line="360" w:lineRule="auto"/>
        <w:ind w:firstLine="709"/>
        <w:jc w:val="both"/>
        <w:rPr>
          <w:rFonts w:ascii="Times New Roman" w:hAnsi="Times New Roman"/>
          <w:sz w:val="28"/>
          <w:szCs w:val="28"/>
        </w:rPr>
      </w:pPr>
      <w:r w:rsidRPr="00E17657">
        <w:rPr>
          <w:rFonts w:ascii="Times New Roman" w:hAnsi="Times New Roman"/>
          <w:color w:val="000000"/>
          <w:sz w:val="28"/>
          <w:szCs w:val="28"/>
        </w:rPr>
        <w:t xml:space="preserve">В итоге международные амбиции </w:t>
      </w:r>
      <w:r>
        <w:rPr>
          <w:rFonts w:ascii="Times New Roman" w:hAnsi="Times New Roman"/>
          <w:color w:val="000000"/>
          <w:sz w:val="28"/>
          <w:szCs w:val="28"/>
        </w:rPr>
        <w:t>Альбиона</w:t>
      </w:r>
      <w:r w:rsidRPr="00E17657">
        <w:rPr>
          <w:rFonts w:ascii="Times New Roman" w:hAnsi="Times New Roman"/>
          <w:color w:val="000000"/>
          <w:sz w:val="28"/>
          <w:szCs w:val="28"/>
        </w:rPr>
        <w:t xml:space="preserve"> значительно возросли, и в дальнейшем они будут постепенно развиваться и воплощаться в реальные достижения, что докажут и создание Британской империи, и превращение Великобритании в «мастерскую мира».</w:t>
      </w:r>
    </w:p>
    <w:p w:rsidR="00C801DB" w:rsidRDefault="00C801DB" w:rsidP="00216AA4">
      <w:pPr>
        <w:spacing w:line="360" w:lineRule="auto"/>
      </w:pPr>
    </w:p>
    <w:p w:rsidR="00216AA4" w:rsidRDefault="00216AA4" w:rsidP="00F76856">
      <w:pPr>
        <w:autoSpaceDE w:val="0"/>
        <w:autoSpaceDN w:val="0"/>
        <w:adjustRightInd w:val="0"/>
        <w:spacing w:after="0" w:line="360" w:lineRule="auto"/>
      </w:pPr>
    </w:p>
    <w:p w:rsidR="00F76856" w:rsidRDefault="00F76856" w:rsidP="00F76856">
      <w:pPr>
        <w:autoSpaceDE w:val="0"/>
        <w:autoSpaceDN w:val="0"/>
        <w:adjustRightInd w:val="0"/>
        <w:spacing w:after="0" w:line="360" w:lineRule="auto"/>
      </w:pPr>
    </w:p>
    <w:p w:rsidR="00F76856" w:rsidRDefault="00F76856" w:rsidP="00F76856">
      <w:pPr>
        <w:autoSpaceDE w:val="0"/>
        <w:autoSpaceDN w:val="0"/>
        <w:adjustRightInd w:val="0"/>
        <w:spacing w:after="0" w:line="360" w:lineRule="auto"/>
        <w:rPr>
          <w:rFonts w:ascii="Times New Roman" w:hAnsi="Times New Roman" w:cs="Times New Roman"/>
          <w:sz w:val="28"/>
          <w:szCs w:val="28"/>
        </w:rPr>
      </w:pPr>
    </w:p>
    <w:p w:rsidR="00216AA4" w:rsidRDefault="00216AA4" w:rsidP="00216AA4">
      <w:pPr>
        <w:autoSpaceDE w:val="0"/>
        <w:autoSpaceDN w:val="0"/>
        <w:adjustRightInd w:val="0"/>
        <w:spacing w:after="0" w:line="360" w:lineRule="auto"/>
        <w:jc w:val="center"/>
        <w:rPr>
          <w:rFonts w:ascii="Times New Roman" w:hAnsi="Times New Roman" w:cs="Times New Roman"/>
          <w:sz w:val="28"/>
          <w:szCs w:val="28"/>
        </w:rPr>
      </w:pPr>
    </w:p>
    <w:p w:rsidR="00216AA4" w:rsidRDefault="00216AA4"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EE000C" w:rsidRDefault="00EE000C" w:rsidP="00216AA4">
      <w:pPr>
        <w:autoSpaceDE w:val="0"/>
        <w:autoSpaceDN w:val="0"/>
        <w:adjustRightInd w:val="0"/>
        <w:spacing w:after="0" w:line="360" w:lineRule="auto"/>
        <w:jc w:val="center"/>
        <w:rPr>
          <w:rFonts w:ascii="Times New Roman" w:hAnsi="Times New Roman" w:cs="Times New Roman"/>
          <w:sz w:val="28"/>
          <w:szCs w:val="28"/>
        </w:rPr>
      </w:pPr>
    </w:p>
    <w:p w:rsidR="00C801DB" w:rsidRDefault="00C801DB" w:rsidP="00216AA4">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источников и литературы:</w:t>
      </w:r>
    </w:p>
    <w:p w:rsidR="00C801DB" w:rsidRDefault="00C801DB" w:rsidP="00216AA4">
      <w:pPr>
        <w:autoSpaceDE w:val="0"/>
        <w:autoSpaceDN w:val="0"/>
        <w:adjustRightInd w:val="0"/>
        <w:spacing w:after="0" w:line="360" w:lineRule="auto"/>
        <w:jc w:val="both"/>
        <w:rPr>
          <w:rFonts w:ascii="Times New Roman" w:hAnsi="Times New Roman" w:cs="Times New Roman"/>
          <w:sz w:val="28"/>
          <w:szCs w:val="28"/>
        </w:rPr>
      </w:pPr>
    </w:p>
    <w:p w:rsidR="00C801DB" w:rsidRDefault="00C801DB" w:rsidP="00216AA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Источники:</w:t>
      </w:r>
    </w:p>
    <w:p w:rsidR="00C801DB" w:rsidRDefault="00C801DB" w:rsidP="00216AA4">
      <w:pPr>
        <w:autoSpaceDE w:val="0"/>
        <w:autoSpaceDN w:val="0"/>
        <w:adjustRightInd w:val="0"/>
        <w:spacing w:after="0" w:line="360" w:lineRule="auto"/>
        <w:jc w:val="both"/>
        <w:rPr>
          <w:rFonts w:ascii="Times New Roman" w:hAnsi="Times New Roman" w:cs="Times New Roman"/>
          <w:sz w:val="28"/>
          <w:szCs w:val="28"/>
        </w:rPr>
      </w:pPr>
    </w:p>
    <w:p w:rsidR="00C801DB" w:rsidRDefault="00C801DB" w:rsidP="00216AA4">
      <w:pPr>
        <w:pStyle w:val="a6"/>
        <w:numPr>
          <w:ilvl w:val="0"/>
          <w:numId w:val="3"/>
        </w:numPr>
        <w:spacing w:line="360" w:lineRule="auto"/>
        <w:jc w:val="both"/>
        <w:rPr>
          <w:rStyle w:val="apple-style-span"/>
          <w:rFonts w:ascii="Times New Roman" w:hAnsi="Times New Roman"/>
          <w:sz w:val="28"/>
          <w:szCs w:val="28"/>
          <w:lang w:val="en-US"/>
        </w:rPr>
      </w:pPr>
      <w:r w:rsidRPr="00DF73A1">
        <w:rPr>
          <w:rStyle w:val="apple-style-span"/>
          <w:rFonts w:ascii="Times New Roman" w:hAnsi="Times New Roman"/>
          <w:sz w:val="28"/>
          <w:szCs w:val="28"/>
          <w:lang w:val="en-US"/>
        </w:rPr>
        <w:t xml:space="preserve">British Diplomatic Instructions 1689 - 1789. L. 1925. Vol. II. </w:t>
      </w:r>
    </w:p>
    <w:p w:rsidR="00C801DB" w:rsidRPr="00DF73A1" w:rsidRDefault="00C801DB" w:rsidP="00216AA4">
      <w:pPr>
        <w:pStyle w:val="a6"/>
        <w:numPr>
          <w:ilvl w:val="0"/>
          <w:numId w:val="3"/>
        </w:numPr>
        <w:spacing w:line="360" w:lineRule="auto"/>
        <w:jc w:val="both"/>
        <w:rPr>
          <w:rFonts w:ascii="Times New Roman" w:hAnsi="Times New Roman"/>
          <w:sz w:val="28"/>
          <w:szCs w:val="28"/>
          <w:lang w:val="en-US"/>
        </w:rPr>
      </w:pPr>
      <w:r w:rsidRPr="00DF73A1">
        <w:rPr>
          <w:rFonts w:ascii="Times New Roman" w:hAnsi="Times New Roman"/>
          <w:color w:val="000000"/>
          <w:sz w:val="28"/>
          <w:szCs w:val="28"/>
          <w:lang w:val="en-US"/>
        </w:rPr>
        <w:t xml:space="preserve">Collection of Treaties between Great Britain and Other Powers. By George Chalmers. Esq. </w:t>
      </w:r>
      <w:r>
        <w:rPr>
          <w:rFonts w:ascii="Times New Roman" w:hAnsi="Times New Roman"/>
          <w:color w:val="000000"/>
          <w:sz w:val="28"/>
          <w:szCs w:val="28"/>
          <w:lang w:val="en-US"/>
        </w:rPr>
        <w:t>Vol. II. London: John Stocdale.</w:t>
      </w:r>
      <w:r w:rsidRPr="00DF73A1">
        <w:rPr>
          <w:rFonts w:ascii="Times New Roman" w:hAnsi="Times New Roman"/>
          <w:color w:val="000000"/>
          <w:sz w:val="28"/>
          <w:szCs w:val="28"/>
          <w:lang w:val="en-US"/>
        </w:rPr>
        <w:t>1790.</w:t>
      </w:r>
    </w:p>
    <w:p w:rsidR="00C801DB" w:rsidRPr="00CC4D61" w:rsidRDefault="00C801DB" w:rsidP="00216AA4">
      <w:pPr>
        <w:pStyle w:val="a6"/>
        <w:numPr>
          <w:ilvl w:val="0"/>
          <w:numId w:val="3"/>
        </w:numPr>
        <w:spacing w:line="360" w:lineRule="auto"/>
        <w:jc w:val="both"/>
        <w:rPr>
          <w:rFonts w:ascii="Times New Roman" w:hAnsi="Times New Roman"/>
          <w:sz w:val="28"/>
          <w:szCs w:val="28"/>
          <w:lang w:val="en-US"/>
        </w:rPr>
      </w:pPr>
      <w:r w:rsidRPr="00CC4D61">
        <w:rPr>
          <w:rFonts w:ascii="Times New Roman" w:hAnsi="Times New Roman"/>
          <w:sz w:val="28"/>
          <w:szCs w:val="28"/>
          <w:lang w:val="en-US"/>
        </w:rPr>
        <w:t xml:space="preserve">The Letters and Diplomatic Instructions of Queen Anne. Ed. by B. Brown. - L.: </w:t>
      </w:r>
      <w:proofErr w:type="spellStart"/>
      <w:r w:rsidRPr="00CC4D61">
        <w:rPr>
          <w:rFonts w:ascii="Times New Roman" w:hAnsi="Times New Roman"/>
          <w:sz w:val="28"/>
          <w:szCs w:val="28"/>
          <w:lang w:val="en-US"/>
        </w:rPr>
        <w:t>Baylis</w:t>
      </w:r>
      <w:proofErr w:type="spellEnd"/>
      <w:r w:rsidRPr="00CC4D61">
        <w:rPr>
          <w:rFonts w:ascii="Times New Roman" w:hAnsi="Times New Roman"/>
          <w:sz w:val="28"/>
          <w:szCs w:val="28"/>
          <w:lang w:val="en-US"/>
        </w:rPr>
        <w:t xml:space="preserve"> and son. 1968</w:t>
      </w:r>
      <w:r>
        <w:rPr>
          <w:rFonts w:ascii="Times New Roman" w:hAnsi="Times New Roman"/>
          <w:sz w:val="28"/>
          <w:szCs w:val="28"/>
          <w:lang w:val="en-US"/>
        </w:rPr>
        <w:t>.</w:t>
      </w:r>
    </w:p>
    <w:p w:rsidR="00C801DB" w:rsidRPr="00681EBC" w:rsidRDefault="00C801DB" w:rsidP="00216AA4">
      <w:pPr>
        <w:pStyle w:val="a6"/>
        <w:numPr>
          <w:ilvl w:val="0"/>
          <w:numId w:val="3"/>
        </w:numPr>
        <w:spacing w:before="100" w:beforeAutospacing="1" w:after="100" w:afterAutospacing="1" w:line="360" w:lineRule="auto"/>
        <w:jc w:val="both"/>
        <w:outlineLvl w:val="1"/>
        <w:rPr>
          <w:rFonts w:ascii="Times New Roman" w:eastAsia="Times New Roman" w:hAnsi="Times New Roman"/>
          <w:bCs/>
          <w:sz w:val="28"/>
          <w:szCs w:val="28"/>
          <w:lang w:eastAsia="ru-RU"/>
        </w:rPr>
      </w:pPr>
      <w:r w:rsidRPr="00136598">
        <w:rPr>
          <w:rFonts w:ascii="Times New Roman" w:hAnsi="Times New Roman"/>
          <w:sz w:val="28"/>
          <w:szCs w:val="28"/>
        </w:rPr>
        <w:t>Болингброк Г. Письма об изучении и пользе истории. – М.: Наука. 1978. 360</w:t>
      </w:r>
      <w:r w:rsidR="00A33DEC">
        <w:rPr>
          <w:rFonts w:ascii="Times New Roman" w:hAnsi="Times New Roman"/>
          <w:sz w:val="28"/>
          <w:szCs w:val="28"/>
        </w:rPr>
        <w:t xml:space="preserve"> с</w:t>
      </w:r>
      <w:r w:rsidRPr="00136598">
        <w:rPr>
          <w:rFonts w:ascii="Times New Roman" w:hAnsi="Times New Roman"/>
          <w:sz w:val="28"/>
          <w:szCs w:val="28"/>
          <w:lang w:val="en-US"/>
        </w:rPr>
        <w:t>.</w:t>
      </w:r>
    </w:p>
    <w:p w:rsidR="00C801DB" w:rsidRPr="0041232E" w:rsidRDefault="00C801DB" w:rsidP="00216AA4">
      <w:pPr>
        <w:pStyle w:val="a6"/>
        <w:numPr>
          <w:ilvl w:val="0"/>
          <w:numId w:val="3"/>
        </w:numPr>
        <w:spacing w:before="100" w:beforeAutospacing="1" w:after="100" w:afterAutospacing="1" w:line="360" w:lineRule="auto"/>
        <w:jc w:val="both"/>
        <w:outlineLvl w:val="1"/>
        <w:rPr>
          <w:rFonts w:ascii="Times New Roman" w:eastAsia="Times New Roman" w:hAnsi="Times New Roman"/>
          <w:bCs/>
          <w:sz w:val="28"/>
          <w:szCs w:val="28"/>
          <w:lang w:eastAsia="ru-RU"/>
        </w:rPr>
      </w:pPr>
      <w:proofErr w:type="spellStart"/>
      <w:r w:rsidRPr="0041232E">
        <w:rPr>
          <w:rFonts w:ascii="Times New Roman" w:hAnsi="Times New Roman"/>
          <w:sz w:val="28"/>
          <w:szCs w:val="28"/>
        </w:rPr>
        <w:t>Мартенс</w:t>
      </w:r>
      <w:proofErr w:type="spellEnd"/>
      <w:r w:rsidRPr="0041232E">
        <w:rPr>
          <w:rFonts w:ascii="Times New Roman" w:hAnsi="Times New Roman"/>
          <w:sz w:val="28"/>
          <w:szCs w:val="28"/>
        </w:rPr>
        <w:t xml:space="preserve"> Ф.</w:t>
      </w:r>
      <w:r w:rsidRPr="0041232E">
        <w:rPr>
          <w:sz w:val="28"/>
          <w:szCs w:val="28"/>
        </w:rPr>
        <w:t xml:space="preserve"> </w:t>
      </w:r>
      <w:r w:rsidRPr="0041232E">
        <w:rPr>
          <w:rFonts w:ascii="Times New Roman" w:hAnsi="Times New Roman"/>
          <w:sz w:val="28"/>
          <w:szCs w:val="28"/>
        </w:rPr>
        <w:t>Собрание трактатов и конвенций, заключенных Россией с иностранными державами. Т.9(10). Трактаты с Англией 1710-1801.</w:t>
      </w:r>
      <w:r w:rsidRPr="000E486D">
        <w:t xml:space="preserve"> </w:t>
      </w:r>
      <w:r>
        <w:t xml:space="preserve"> </w:t>
      </w:r>
      <w:r w:rsidRPr="000E486D">
        <w:rPr>
          <w:rFonts w:ascii="Times New Roman" w:hAnsi="Times New Roman"/>
          <w:sz w:val="28"/>
          <w:szCs w:val="28"/>
        </w:rPr>
        <w:t xml:space="preserve">СПб.: Тип. Министерства путей сообщения, 1892. </w:t>
      </w:r>
      <w:r>
        <w:rPr>
          <w:rFonts w:ascii="Times New Roman" w:hAnsi="Times New Roman"/>
          <w:sz w:val="28"/>
          <w:szCs w:val="28"/>
        </w:rPr>
        <w:t>563</w:t>
      </w:r>
      <w:r w:rsidR="00A33DEC">
        <w:rPr>
          <w:rFonts w:ascii="Times New Roman" w:hAnsi="Times New Roman"/>
          <w:sz w:val="28"/>
          <w:szCs w:val="28"/>
        </w:rPr>
        <w:t xml:space="preserve"> с</w:t>
      </w:r>
      <w:r>
        <w:rPr>
          <w:rFonts w:ascii="Times New Roman" w:hAnsi="Times New Roman"/>
          <w:sz w:val="28"/>
          <w:szCs w:val="28"/>
        </w:rPr>
        <w:t>.</w:t>
      </w:r>
    </w:p>
    <w:p w:rsidR="00C801DB" w:rsidRPr="0041232E" w:rsidRDefault="00C801DB" w:rsidP="00216AA4">
      <w:pPr>
        <w:pStyle w:val="a6"/>
        <w:spacing w:before="100" w:beforeAutospacing="1" w:after="100" w:afterAutospacing="1" w:line="360" w:lineRule="auto"/>
        <w:ind w:left="1066"/>
        <w:jc w:val="both"/>
        <w:outlineLvl w:val="1"/>
        <w:rPr>
          <w:rFonts w:ascii="Times New Roman" w:eastAsia="Times New Roman" w:hAnsi="Times New Roman"/>
          <w:bCs/>
          <w:sz w:val="28"/>
          <w:szCs w:val="28"/>
          <w:lang w:eastAsia="ru-RU"/>
        </w:rPr>
      </w:pPr>
    </w:p>
    <w:p w:rsidR="00C801DB" w:rsidRPr="0041232E" w:rsidRDefault="00C801DB" w:rsidP="00216AA4">
      <w:pPr>
        <w:pStyle w:val="a6"/>
        <w:spacing w:before="100" w:beforeAutospacing="1" w:after="100" w:afterAutospacing="1" w:line="360" w:lineRule="auto"/>
        <w:ind w:left="1066"/>
        <w:jc w:val="both"/>
        <w:outlineLvl w:val="1"/>
        <w:rPr>
          <w:rFonts w:ascii="Times New Roman" w:eastAsia="Times New Roman" w:hAnsi="Times New Roman"/>
          <w:bCs/>
          <w:sz w:val="28"/>
          <w:szCs w:val="28"/>
          <w:lang w:eastAsia="ru-RU"/>
        </w:rPr>
      </w:pPr>
    </w:p>
    <w:p w:rsidR="00C801DB" w:rsidRDefault="00C801DB" w:rsidP="00216AA4">
      <w:pPr>
        <w:spacing w:before="100" w:beforeAutospacing="1" w:after="100" w:afterAutospacing="1" w:line="360" w:lineRule="auto"/>
        <w:jc w:val="both"/>
        <w:outlineLvl w:val="1"/>
        <w:rPr>
          <w:rFonts w:ascii="Times New Roman" w:eastAsia="Times New Roman" w:hAnsi="Times New Roman"/>
          <w:bCs/>
          <w:sz w:val="28"/>
          <w:szCs w:val="28"/>
        </w:rPr>
      </w:pPr>
      <w:r>
        <w:rPr>
          <w:rFonts w:ascii="Times New Roman" w:eastAsia="Times New Roman" w:hAnsi="Times New Roman"/>
          <w:bCs/>
          <w:sz w:val="28"/>
          <w:szCs w:val="28"/>
        </w:rPr>
        <w:t>Литература:</w:t>
      </w:r>
    </w:p>
    <w:p w:rsidR="00C801DB" w:rsidRPr="00992266" w:rsidRDefault="00C801DB" w:rsidP="00216AA4">
      <w:pPr>
        <w:pStyle w:val="a6"/>
        <w:numPr>
          <w:ilvl w:val="0"/>
          <w:numId w:val="2"/>
        </w:numPr>
        <w:spacing w:line="360" w:lineRule="auto"/>
        <w:jc w:val="both"/>
        <w:rPr>
          <w:rStyle w:val="citation"/>
          <w:rFonts w:ascii="Times New Roman" w:hAnsi="Times New Roman"/>
          <w:sz w:val="28"/>
          <w:szCs w:val="28"/>
          <w:lang w:val="en-US"/>
        </w:rPr>
      </w:pPr>
      <w:r w:rsidRPr="004B746D">
        <w:rPr>
          <w:rStyle w:val="citation"/>
          <w:rFonts w:ascii="Times New Roman" w:hAnsi="Times New Roman"/>
          <w:iCs/>
          <w:color w:val="000000"/>
          <w:sz w:val="28"/>
          <w:szCs w:val="28"/>
          <w:lang w:val="en-US"/>
        </w:rPr>
        <w:t>History of the principal states of Europe from the peace of Utrecht, Volume 2</w:t>
      </w:r>
      <w:r w:rsidRPr="004B746D">
        <w:rPr>
          <w:rStyle w:val="citation"/>
          <w:rFonts w:ascii="Times New Roman" w:hAnsi="Times New Roman"/>
          <w:color w:val="000000"/>
          <w:sz w:val="28"/>
          <w:szCs w:val="28"/>
          <w:lang w:val="en-US"/>
        </w:rPr>
        <w:t xml:space="preserve">. London: </w:t>
      </w:r>
      <w:hyperlink r:id="rId12" w:tooltip="John Murray (publisher)" w:history="1">
        <w:r w:rsidRPr="00A27026">
          <w:rPr>
            <w:rStyle w:val="aa"/>
            <w:rFonts w:ascii="Times New Roman" w:hAnsi="Times New Roman"/>
            <w:color w:val="000000"/>
            <w:sz w:val="28"/>
            <w:szCs w:val="28"/>
            <w:u w:val="none"/>
            <w:lang w:val="en-US"/>
          </w:rPr>
          <w:t>John Murray</w:t>
        </w:r>
      </w:hyperlink>
      <w:r w:rsidRPr="004B746D">
        <w:rPr>
          <w:rStyle w:val="citation"/>
          <w:rFonts w:ascii="Times New Roman" w:hAnsi="Times New Roman"/>
          <w:color w:val="000000"/>
          <w:sz w:val="28"/>
          <w:szCs w:val="28"/>
          <w:lang w:val="en-US"/>
        </w:rPr>
        <w:t>. 1826.</w:t>
      </w:r>
      <w:r w:rsidR="00A33DEC">
        <w:rPr>
          <w:rStyle w:val="citation"/>
          <w:rFonts w:ascii="Times New Roman" w:hAnsi="Times New Roman"/>
          <w:color w:val="000000"/>
          <w:sz w:val="28"/>
          <w:szCs w:val="28"/>
        </w:rPr>
        <w:t xml:space="preserve"> </w:t>
      </w:r>
      <w:r w:rsidRPr="00E507BB">
        <w:rPr>
          <w:rStyle w:val="citation"/>
          <w:rFonts w:ascii="Times New Roman" w:hAnsi="Times New Roman"/>
          <w:color w:val="000000"/>
          <w:sz w:val="28"/>
          <w:szCs w:val="28"/>
          <w:lang w:val="en-US"/>
        </w:rPr>
        <w:t>102</w:t>
      </w:r>
      <w:r w:rsidR="00A33DEC">
        <w:rPr>
          <w:rStyle w:val="citation"/>
          <w:rFonts w:ascii="Times New Roman" w:hAnsi="Times New Roman"/>
          <w:color w:val="000000"/>
          <w:sz w:val="28"/>
          <w:szCs w:val="28"/>
        </w:rPr>
        <w:t xml:space="preserve"> с</w:t>
      </w:r>
      <w:r w:rsidRPr="00E507BB">
        <w:rPr>
          <w:rStyle w:val="citation"/>
          <w:rFonts w:ascii="Times New Roman" w:hAnsi="Times New Roman"/>
          <w:color w:val="000000"/>
          <w:sz w:val="28"/>
          <w:szCs w:val="28"/>
          <w:lang w:val="en-US"/>
        </w:rPr>
        <w:t>.</w:t>
      </w:r>
    </w:p>
    <w:p w:rsidR="00992266" w:rsidRPr="00992266" w:rsidRDefault="00992266" w:rsidP="00216AA4">
      <w:pPr>
        <w:pStyle w:val="a6"/>
        <w:numPr>
          <w:ilvl w:val="0"/>
          <w:numId w:val="2"/>
        </w:numPr>
        <w:spacing w:line="360" w:lineRule="auto"/>
        <w:jc w:val="both"/>
        <w:rPr>
          <w:rStyle w:val="citation"/>
          <w:rFonts w:ascii="Times New Roman" w:hAnsi="Times New Roman"/>
          <w:sz w:val="28"/>
          <w:szCs w:val="28"/>
          <w:lang w:val="en-US"/>
        </w:rPr>
      </w:pPr>
      <w:r w:rsidRPr="00D0661D">
        <w:rPr>
          <w:rFonts w:ascii="Times New Roman" w:hAnsi="Times New Roman"/>
          <w:sz w:val="28"/>
          <w:szCs w:val="28"/>
          <w:lang w:val="en-US"/>
        </w:rPr>
        <w:t xml:space="preserve">Marques de Mulhacen. </w:t>
      </w:r>
      <w:proofErr w:type="spellStart"/>
      <w:r w:rsidRPr="00D0661D">
        <w:rPr>
          <w:rFonts w:ascii="Times New Roman" w:hAnsi="Times New Roman"/>
          <w:sz w:val="28"/>
          <w:szCs w:val="28"/>
          <w:lang w:val="en-US"/>
        </w:rPr>
        <w:t>Politica</w:t>
      </w:r>
      <w:proofErr w:type="spellEnd"/>
      <w:r w:rsidRPr="00D0661D">
        <w:rPr>
          <w:rFonts w:ascii="Times New Roman" w:hAnsi="Times New Roman"/>
          <w:sz w:val="28"/>
          <w:szCs w:val="28"/>
          <w:lang w:val="en-US"/>
        </w:rPr>
        <w:t xml:space="preserve"> </w:t>
      </w:r>
      <w:proofErr w:type="spellStart"/>
      <w:r w:rsidRPr="00D0661D">
        <w:rPr>
          <w:rFonts w:ascii="Times New Roman" w:hAnsi="Times New Roman"/>
          <w:sz w:val="28"/>
          <w:szCs w:val="28"/>
          <w:lang w:val="en-US"/>
        </w:rPr>
        <w:t>Mediterranea</w:t>
      </w:r>
      <w:proofErr w:type="spellEnd"/>
      <w:r w:rsidRPr="00D0661D">
        <w:rPr>
          <w:rFonts w:ascii="Times New Roman" w:hAnsi="Times New Roman"/>
          <w:sz w:val="28"/>
          <w:szCs w:val="28"/>
          <w:lang w:val="en-US"/>
        </w:rPr>
        <w:t xml:space="preserve"> de </w:t>
      </w:r>
      <w:proofErr w:type="spellStart"/>
      <w:r w:rsidRPr="00D0661D">
        <w:rPr>
          <w:rFonts w:ascii="Times New Roman" w:hAnsi="Times New Roman"/>
          <w:sz w:val="28"/>
          <w:szCs w:val="28"/>
          <w:lang w:val="en-US"/>
        </w:rPr>
        <w:t>Espana</w:t>
      </w:r>
      <w:proofErr w:type="spellEnd"/>
      <w:r w:rsidRPr="00D0661D">
        <w:rPr>
          <w:rFonts w:ascii="Times New Roman" w:hAnsi="Times New Roman"/>
          <w:sz w:val="28"/>
          <w:szCs w:val="28"/>
          <w:lang w:val="en-US"/>
        </w:rPr>
        <w:t xml:space="preserve"> 1704-1951. Madrid,</w:t>
      </w:r>
      <w:r w:rsidRPr="00D0661D">
        <w:rPr>
          <w:rFonts w:ascii="Times New Roman" w:hAnsi="Times New Roman"/>
          <w:sz w:val="28"/>
          <w:szCs w:val="28"/>
        </w:rPr>
        <w:t xml:space="preserve"> </w:t>
      </w:r>
      <w:r w:rsidRPr="00D0661D">
        <w:rPr>
          <w:rFonts w:ascii="Times New Roman" w:hAnsi="Times New Roman"/>
          <w:sz w:val="28"/>
          <w:szCs w:val="28"/>
          <w:lang w:val="en-US"/>
        </w:rPr>
        <w:t>1952.</w:t>
      </w:r>
      <w:r w:rsidR="00A33DEC">
        <w:rPr>
          <w:rFonts w:ascii="Times New Roman" w:hAnsi="Times New Roman"/>
          <w:sz w:val="28"/>
          <w:szCs w:val="28"/>
        </w:rPr>
        <w:t xml:space="preserve"> </w:t>
      </w:r>
      <w:r w:rsidRPr="00D0661D">
        <w:rPr>
          <w:rFonts w:ascii="Times New Roman" w:hAnsi="Times New Roman"/>
          <w:sz w:val="28"/>
          <w:szCs w:val="28"/>
        </w:rPr>
        <w:t>351</w:t>
      </w:r>
      <w:r w:rsidR="00A33DEC">
        <w:rPr>
          <w:rFonts w:ascii="Times New Roman" w:hAnsi="Times New Roman"/>
          <w:sz w:val="28"/>
          <w:szCs w:val="28"/>
        </w:rPr>
        <w:t xml:space="preserve"> с</w:t>
      </w:r>
      <w:r w:rsidRPr="00D0661D">
        <w:rPr>
          <w:rFonts w:ascii="Times New Roman" w:hAnsi="Times New Roman"/>
          <w:sz w:val="28"/>
          <w:szCs w:val="28"/>
        </w:rPr>
        <w:t>.</w:t>
      </w:r>
    </w:p>
    <w:p w:rsidR="00C801DB" w:rsidRPr="004B746D" w:rsidRDefault="00C801DB" w:rsidP="00216AA4">
      <w:pPr>
        <w:pStyle w:val="a6"/>
        <w:numPr>
          <w:ilvl w:val="0"/>
          <w:numId w:val="2"/>
        </w:numPr>
        <w:spacing w:line="360" w:lineRule="auto"/>
        <w:jc w:val="both"/>
        <w:rPr>
          <w:rFonts w:ascii="Times New Roman" w:hAnsi="Times New Roman"/>
          <w:sz w:val="28"/>
          <w:szCs w:val="28"/>
          <w:lang w:val="en-US"/>
        </w:rPr>
      </w:pPr>
      <w:proofErr w:type="spellStart"/>
      <w:r w:rsidRPr="004B746D">
        <w:rPr>
          <w:rFonts w:ascii="Times New Roman" w:hAnsi="Times New Roman"/>
          <w:sz w:val="28"/>
          <w:szCs w:val="28"/>
          <w:lang w:val="en-US"/>
        </w:rPr>
        <w:t>Smollet</w:t>
      </w:r>
      <w:proofErr w:type="spellEnd"/>
      <w:r w:rsidRPr="004B746D">
        <w:rPr>
          <w:rFonts w:ascii="Times New Roman" w:hAnsi="Times New Roman"/>
          <w:sz w:val="28"/>
          <w:szCs w:val="28"/>
          <w:lang w:val="en-US"/>
        </w:rPr>
        <w:t xml:space="preserve"> A. History of England. L.</w:t>
      </w:r>
      <w:r w:rsidRPr="00E507BB">
        <w:rPr>
          <w:rFonts w:ascii="Times New Roman" w:hAnsi="Times New Roman"/>
          <w:sz w:val="28"/>
          <w:szCs w:val="28"/>
          <w:lang w:val="en-US"/>
        </w:rPr>
        <w:t>,</w:t>
      </w:r>
      <w:r w:rsidRPr="004B746D">
        <w:rPr>
          <w:rFonts w:ascii="Times New Roman" w:hAnsi="Times New Roman"/>
          <w:sz w:val="28"/>
          <w:szCs w:val="28"/>
          <w:lang w:val="en-US"/>
        </w:rPr>
        <w:t xml:space="preserve"> Vol. 1-2.1796.</w:t>
      </w:r>
      <w:r w:rsidRPr="00E507BB">
        <w:rPr>
          <w:lang w:val="en-US"/>
        </w:rPr>
        <w:t xml:space="preserve"> </w:t>
      </w:r>
      <w:r w:rsidR="00A33DEC">
        <w:rPr>
          <w:rFonts w:ascii="Times New Roman" w:hAnsi="Times New Roman"/>
          <w:sz w:val="28"/>
          <w:szCs w:val="28"/>
        </w:rPr>
        <w:t xml:space="preserve"> </w:t>
      </w:r>
      <w:r w:rsidRPr="00E507BB">
        <w:rPr>
          <w:rFonts w:ascii="Times New Roman" w:hAnsi="Times New Roman"/>
          <w:sz w:val="28"/>
          <w:szCs w:val="28"/>
          <w:lang w:val="en-US"/>
        </w:rPr>
        <w:t>877</w:t>
      </w:r>
      <w:r w:rsidR="00A33DEC">
        <w:rPr>
          <w:rFonts w:ascii="Times New Roman" w:hAnsi="Times New Roman"/>
          <w:sz w:val="28"/>
          <w:szCs w:val="28"/>
        </w:rPr>
        <w:t xml:space="preserve"> с.</w:t>
      </w:r>
    </w:p>
    <w:p w:rsidR="00C801DB" w:rsidRPr="004B746D" w:rsidRDefault="00C801DB" w:rsidP="00216AA4">
      <w:pPr>
        <w:pStyle w:val="a7"/>
        <w:numPr>
          <w:ilvl w:val="0"/>
          <w:numId w:val="2"/>
        </w:numPr>
        <w:spacing w:line="360" w:lineRule="auto"/>
        <w:jc w:val="both"/>
        <w:rPr>
          <w:rFonts w:ascii="Times New Roman" w:hAnsi="Times New Roman" w:cs="Times New Roman"/>
          <w:sz w:val="28"/>
          <w:szCs w:val="28"/>
        </w:rPr>
      </w:pPr>
      <w:r w:rsidRPr="0041232E">
        <w:rPr>
          <w:rFonts w:ascii="Times New Roman" w:hAnsi="Times New Roman" w:cs="Times New Roman"/>
          <w:sz w:val="28"/>
          <w:szCs w:val="28"/>
        </w:rPr>
        <w:t>Бантыш</w:t>
      </w:r>
      <w:r w:rsidRPr="004B746D">
        <w:rPr>
          <w:rFonts w:ascii="Times New Roman" w:hAnsi="Times New Roman" w:cs="Times New Roman"/>
          <w:sz w:val="28"/>
          <w:szCs w:val="28"/>
        </w:rPr>
        <w:t>-</w:t>
      </w:r>
      <w:r w:rsidRPr="0041232E">
        <w:rPr>
          <w:rFonts w:ascii="Times New Roman" w:hAnsi="Times New Roman" w:cs="Times New Roman"/>
          <w:sz w:val="28"/>
          <w:szCs w:val="28"/>
        </w:rPr>
        <w:t>Каменский</w:t>
      </w:r>
      <w:r w:rsidRPr="004B746D">
        <w:rPr>
          <w:rFonts w:ascii="Times New Roman" w:hAnsi="Times New Roman" w:cs="Times New Roman"/>
          <w:sz w:val="28"/>
          <w:szCs w:val="28"/>
        </w:rPr>
        <w:t xml:space="preserve"> </w:t>
      </w:r>
      <w:r w:rsidRPr="0041232E">
        <w:rPr>
          <w:rFonts w:ascii="Times New Roman" w:hAnsi="Times New Roman" w:cs="Times New Roman"/>
          <w:sz w:val="28"/>
          <w:szCs w:val="28"/>
        </w:rPr>
        <w:t>Н</w:t>
      </w:r>
      <w:r w:rsidRPr="004B746D">
        <w:rPr>
          <w:rFonts w:ascii="Times New Roman" w:hAnsi="Times New Roman" w:cs="Times New Roman"/>
          <w:sz w:val="28"/>
          <w:szCs w:val="28"/>
        </w:rPr>
        <w:t>.</w:t>
      </w:r>
      <w:r w:rsidRPr="0041232E">
        <w:rPr>
          <w:rFonts w:ascii="Times New Roman" w:hAnsi="Times New Roman" w:cs="Times New Roman"/>
          <w:sz w:val="28"/>
          <w:szCs w:val="28"/>
        </w:rPr>
        <w:t>Н</w:t>
      </w:r>
      <w:r w:rsidRPr="004B746D">
        <w:rPr>
          <w:rFonts w:ascii="Times New Roman" w:hAnsi="Times New Roman" w:cs="Times New Roman"/>
          <w:sz w:val="28"/>
          <w:szCs w:val="28"/>
        </w:rPr>
        <w:t xml:space="preserve">. </w:t>
      </w:r>
      <w:r w:rsidRPr="0041232E">
        <w:rPr>
          <w:rFonts w:ascii="Times New Roman" w:hAnsi="Times New Roman" w:cs="Times New Roman"/>
          <w:sz w:val="28"/>
          <w:szCs w:val="28"/>
        </w:rPr>
        <w:t>Обзор</w:t>
      </w:r>
      <w:r w:rsidRPr="004B746D">
        <w:rPr>
          <w:rFonts w:ascii="Times New Roman" w:hAnsi="Times New Roman" w:cs="Times New Roman"/>
          <w:sz w:val="28"/>
          <w:szCs w:val="28"/>
        </w:rPr>
        <w:t xml:space="preserve"> </w:t>
      </w:r>
      <w:r w:rsidRPr="0041232E">
        <w:rPr>
          <w:rFonts w:ascii="Times New Roman" w:hAnsi="Times New Roman" w:cs="Times New Roman"/>
          <w:sz w:val="28"/>
          <w:szCs w:val="28"/>
        </w:rPr>
        <w:t>внешних</w:t>
      </w:r>
      <w:r w:rsidRPr="004B746D">
        <w:rPr>
          <w:rFonts w:ascii="Times New Roman" w:hAnsi="Times New Roman" w:cs="Times New Roman"/>
          <w:sz w:val="28"/>
          <w:szCs w:val="28"/>
        </w:rPr>
        <w:t xml:space="preserve"> </w:t>
      </w:r>
      <w:r w:rsidRPr="0041232E">
        <w:rPr>
          <w:rFonts w:ascii="Times New Roman" w:hAnsi="Times New Roman" w:cs="Times New Roman"/>
          <w:sz w:val="28"/>
          <w:szCs w:val="28"/>
        </w:rPr>
        <w:t>сношений</w:t>
      </w:r>
      <w:r w:rsidRPr="004B746D">
        <w:rPr>
          <w:rFonts w:ascii="Times New Roman" w:hAnsi="Times New Roman" w:cs="Times New Roman"/>
          <w:sz w:val="28"/>
          <w:szCs w:val="28"/>
        </w:rPr>
        <w:t xml:space="preserve"> </w:t>
      </w:r>
      <w:r w:rsidRPr="0041232E">
        <w:rPr>
          <w:rFonts w:ascii="Times New Roman" w:hAnsi="Times New Roman" w:cs="Times New Roman"/>
          <w:sz w:val="28"/>
          <w:szCs w:val="28"/>
        </w:rPr>
        <w:t>России</w:t>
      </w:r>
      <w:r w:rsidRPr="004B746D">
        <w:rPr>
          <w:rFonts w:ascii="Times New Roman" w:hAnsi="Times New Roman" w:cs="Times New Roman"/>
          <w:sz w:val="28"/>
          <w:szCs w:val="28"/>
        </w:rPr>
        <w:t xml:space="preserve">, </w:t>
      </w:r>
      <w:r w:rsidRPr="0041232E">
        <w:rPr>
          <w:rFonts w:ascii="Times New Roman" w:hAnsi="Times New Roman" w:cs="Times New Roman"/>
          <w:sz w:val="28"/>
          <w:szCs w:val="28"/>
        </w:rPr>
        <w:t>Ч</w:t>
      </w:r>
      <w:r w:rsidRPr="004B746D">
        <w:rPr>
          <w:rFonts w:ascii="Times New Roman" w:hAnsi="Times New Roman" w:cs="Times New Roman"/>
          <w:sz w:val="28"/>
          <w:szCs w:val="28"/>
        </w:rPr>
        <w:t xml:space="preserve">.1, </w:t>
      </w:r>
      <w:r w:rsidRPr="0041232E">
        <w:rPr>
          <w:rFonts w:ascii="Times New Roman" w:hAnsi="Times New Roman" w:cs="Times New Roman"/>
          <w:sz w:val="28"/>
          <w:szCs w:val="28"/>
        </w:rPr>
        <w:t>М</w:t>
      </w:r>
      <w:r w:rsidRPr="004B746D">
        <w:rPr>
          <w:rFonts w:ascii="Times New Roman" w:hAnsi="Times New Roman" w:cs="Times New Roman"/>
          <w:sz w:val="28"/>
          <w:szCs w:val="28"/>
        </w:rPr>
        <w:t>.</w:t>
      </w:r>
      <w:r>
        <w:rPr>
          <w:rFonts w:ascii="Times New Roman" w:hAnsi="Times New Roman" w:cs="Times New Roman"/>
          <w:sz w:val="28"/>
          <w:szCs w:val="28"/>
        </w:rPr>
        <w:t>,</w:t>
      </w:r>
      <w:r w:rsidRPr="004B746D">
        <w:rPr>
          <w:rFonts w:ascii="Times New Roman" w:hAnsi="Times New Roman" w:cs="Times New Roman"/>
          <w:sz w:val="28"/>
          <w:szCs w:val="28"/>
        </w:rPr>
        <w:t xml:space="preserve"> 1894.</w:t>
      </w:r>
      <w:r w:rsidR="00A33DEC">
        <w:rPr>
          <w:rFonts w:ascii="Times New Roman" w:hAnsi="Times New Roman" w:cs="Times New Roman"/>
          <w:sz w:val="28"/>
          <w:szCs w:val="28"/>
        </w:rPr>
        <w:t xml:space="preserve"> </w:t>
      </w:r>
      <w:r>
        <w:rPr>
          <w:rFonts w:ascii="Times New Roman" w:hAnsi="Times New Roman" w:cs="Times New Roman"/>
          <w:sz w:val="28"/>
          <w:szCs w:val="28"/>
        </w:rPr>
        <w:t>272</w:t>
      </w:r>
      <w:r w:rsidR="00A33DEC">
        <w:rPr>
          <w:rFonts w:ascii="Times New Roman" w:hAnsi="Times New Roman" w:cs="Times New Roman"/>
          <w:sz w:val="28"/>
          <w:szCs w:val="28"/>
        </w:rPr>
        <w:t xml:space="preserve"> с</w:t>
      </w:r>
      <w:r>
        <w:rPr>
          <w:rFonts w:ascii="Times New Roman" w:hAnsi="Times New Roman" w:cs="Times New Roman"/>
          <w:sz w:val="28"/>
          <w:szCs w:val="28"/>
        </w:rPr>
        <w:t>.</w:t>
      </w:r>
    </w:p>
    <w:p w:rsidR="00C801DB" w:rsidRDefault="00C801DB" w:rsidP="00216AA4">
      <w:pPr>
        <w:pStyle w:val="a6"/>
        <w:numPr>
          <w:ilvl w:val="0"/>
          <w:numId w:val="2"/>
        </w:numPr>
        <w:spacing w:line="360" w:lineRule="auto"/>
        <w:jc w:val="both"/>
        <w:rPr>
          <w:rFonts w:ascii="Times New Roman" w:hAnsi="Times New Roman"/>
          <w:sz w:val="28"/>
          <w:szCs w:val="28"/>
        </w:rPr>
      </w:pPr>
      <w:r w:rsidRPr="00D82055">
        <w:rPr>
          <w:rFonts w:ascii="Times New Roman" w:hAnsi="Times New Roman"/>
          <w:sz w:val="28"/>
          <w:szCs w:val="28"/>
        </w:rPr>
        <w:t>Борисов</w:t>
      </w:r>
      <w:r w:rsidRPr="004B746D">
        <w:rPr>
          <w:rFonts w:ascii="Times New Roman" w:hAnsi="Times New Roman"/>
          <w:sz w:val="28"/>
          <w:szCs w:val="28"/>
        </w:rPr>
        <w:t xml:space="preserve"> </w:t>
      </w:r>
      <w:r w:rsidRPr="00D82055">
        <w:rPr>
          <w:rFonts w:ascii="Times New Roman" w:hAnsi="Times New Roman"/>
          <w:sz w:val="28"/>
          <w:szCs w:val="28"/>
        </w:rPr>
        <w:t>Ю</w:t>
      </w:r>
      <w:r w:rsidRPr="004B746D">
        <w:rPr>
          <w:rFonts w:ascii="Times New Roman" w:hAnsi="Times New Roman"/>
          <w:sz w:val="28"/>
          <w:szCs w:val="28"/>
        </w:rPr>
        <w:t xml:space="preserve">. </w:t>
      </w:r>
      <w:r w:rsidRPr="00D82055">
        <w:rPr>
          <w:rFonts w:ascii="Times New Roman" w:hAnsi="Times New Roman"/>
          <w:sz w:val="28"/>
          <w:szCs w:val="28"/>
        </w:rPr>
        <w:t>В</w:t>
      </w:r>
      <w:r w:rsidRPr="004B746D">
        <w:rPr>
          <w:rFonts w:ascii="Times New Roman" w:hAnsi="Times New Roman"/>
          <w:sz w:val="28"/>
          <w:szCs w:val="28"/>
        </w:rPr>
        <w:t xml:space="preserve">. </w:t>
      </w:r>
      <w:r w:rsidRPr="00D82055">
        <w:rPr>
          <w:rFonts w:ascii="Times New Roman" w:hAnsi="Times New Roman"/>
          <w:sz w:val="28"/>
          <w:szCs w:val="28"/>
        </w:rPr>
        <w:t>Дипломатия</w:t>
      </w:r>
      <w:r w:rsidRPr="004B746D">
        <w:rPr>
          <w:rFonts w:ascii="Times New Roman" w:hAnsi="Times New Roman"/>
          <w:sz w:val="28"/>
          <w:szCs w:val="28"/>
        </w:rPr>
        <w:t xml:space="preserve"> </w:t>
      </w:r>
      <w:r w:rsidRPr="00D82055">
        <w:rPr>
          <w:rFonts w:ascii="Times New Roman" w:hAnsi="Times New Roman"/>
          <w:sz w:val="28"/>
          <w:szCs w:val="28"/>
        </w:rPr>
        <w:t>Людовика</w:t>
      </w:r>
      <w:r w:rsidRPr="004B746D">
        <w:rPr>
          <w:rFonts w:ascii="Times New Roman" w:hAnsi="Times New Roman"/>
          <w:sz w:val="28"/>
          <w:szCs w:val="28"/>
        </w:rPr>
        <w:t xml:space="preserve"> </w:t>
      </w:r>
      <w:r w:rsidRPr="00D82055">
        <w:rPr>
          <w:rFonts w:ascii="Times New Roman" w:hAnsi="Times New Roman"/>
          <w:sz w:val="28"/>
          <w:szCs w:val="28"/>
          <w:lang w:val="en-US"/>
        </w:rPr>
        <w:t>XIV</w:t>
      </w:r>
      <w:r w:rsidRPr="004B746D">
        <w:rPr>
          <w:rFonts w:ascii="Times New Roman" w:hAnsi="Times New Roman"/>
          <w:sz w:val="28"/>
          <w:szCs w:val="28"/>
        </w:rPr>
        <w:t xml:space="preserve">. - </w:t>
      </w:r>
      <w:r w:rsidRPr="00D82055">
        <w:rPr>
          <w:rFonts w:ascii="Times New Roman" w:hAnsi="Times New Roman"/>
          <w:sz w:val="28"/>
          <w:szCs w:val="28"/>
        </w:rPr>
        <w:t>М</w:t>
      </w:r>
      <w:r w:rsidRPr="004B746D">
        <w:rPr>
          <w:rFonts w:ascii="Times New Roman" w:hAnsi="Times New Roman"/>
          <w:sz w:val="28"/>
          <w:szCs w:val="28"/>
        </w:rPr>
        <w:t xml:space="preserve">.: </w:t>
      </w:r>
      <w:r w:rsidRPr="00D82055">
        <w:rPr>
          <w:rFonts w:ascii="Times New Roman" w:hAnsi="Times New Roman"/>
          <w:sz w:val="28"/>
          <w:szCs w:val="28"/>
        </w:rPr>
        <w:t>Международные</w:t>
      </w:r>
      <w:r w:rsidRPr="004B746D">
        <w:rPr>
          <w:rFonts w:ascii="Times New Roman" w:hAnsi="Times New Roman"/>
          <w:sz w:val="28"/>
          <w:szCs w:val="28"/>
        </w:rPr>
        <w:t xml:space="preserve"> </w:t>
      </w:r>
      <w:r w:rsidRPr="00D82055">
        <w:rPr>
          <w:rFonts w:ascii="Times New Roman" w:hAnsi="Times New Roman"/>
          <w:sz w:val="28"/>
          <w:szCs w:val="28"/>
        </w:rPr>
        <w:t>отношения, 1991.</w:t>
      </w:r>
      <w:r w:rsidR="00A33DEC">
        <w:rPr>
          <w:rFonts w:ascii="Times New Roman" w:hAnsi="Times New Roman"/>
          <w:sz w:val="28"/>
          <w:szCs w:val="28"/>
        </w:rPr>
        <w:t xml:space="preserve"> </w:t>
      </w:r>
      <w:r w:rsidRPr="00D82055">
        <w:rPr>
          <w:rFonts w:ascii="Times New Roman" w:hAnsi="Times New Roman"/>
          <w:sz w:val="28"/>
          <w:szCs w:val="28"/>
        </w:rPr>
        <w:t>384</w:t>
      </w:r>
      <w:r w:rsidR="00A33DEC">
        <w:rPr>
          <w:rFonts w:ascii="Times New Roman" w:hAnsi="Times New Roman"/>
          <w:sz w:val="28"/>
          <w:szCs w:val="28"/>
        </w:rPr>
        <w:t xml:space="preserve"> с</w:t>
      </w:r>
      <w:r w:rsidRPr="00D82055">
        <w:rPr>
          <w:rFonts w:ascii="Times New Roman" w:hAnsi="Times New Roman"/>
          <w:sz w:val="28"/>
          <w:szCs w:val="28"/>
        </w:rPr>
        <w:t>.</w:t>
      </w:r>
    </w:p>
    <w:p w:rsidR="00C801DB" w:rsidRDefault="00C801DB" w:rsidP="00216AA4">
      <w:pPr>
        <w:pStyle w:val="a7"/>
        <w:numPr>
          <w:ilvl w:val="0"/>
          <w:numId w:val="2"/>
        </w:numPr>
        <w:spacing w:line="360" w:lineRule="auto"/>
        <w:jc w:val="both"/>
        <w:rPr>
          <w:rFonts w:ascii="Times New Roman" w:hAnsi="Times New Roman" w:cs="Times New Roman"/>
          <w:sz w:val="28"/>
          <w:szCs w:val="28"/>
        </w:rPr>
      </w:pPr>
      <w:r w:rsidRPr="0041232E">
        <w:rPr>
          <w:rFonts w:ascii="Times New Roman" w:hAnsi="Times New Roman" w:cs="Times New Roman"/>
          <w:sz w:val="28"/>
          <w:szCs w:val="28"/>
        </w:rPr>
        <w:t>Возгрин В.Е. Россия и европейски</w:t>
      </w:r>
      <w:r>
        <w:rPr>
          <w:rFonts w:ascii="Times New Roman" w:hAnsi="Times New Roman" w:cs="Times New Roman"/>
          <w:sz w:val="28"/>
          <w:szCs w:val="28"/>
        </w:rPr>
        <w:t xml:space="preserve">е страны в годы Северной войны: </w:t>
      </w:r>
      <w:r w:rsidRPr="0041232E">
        <w:rPr>
          <w:rFonts w:ascii="Times New Roman" w:hAnsi="Times New Roman" w:cs="Times New Roman"/>
          <w:sz w:val="28"/>
          <w:szCs w:val="28"/>
        </w:rPr>
        <w:t>История дипломатических отношений. 1697-1710. Л. Наука, 1986.</w:t>
      </w:r>
      <w:r w:rsidR="00A33DEC">
        <w:rPr>
          <w:rFonts w:ascii="Times New Roman" w:hAnsi="Times New Roman" w:cs="Times New Roman"/>
          <w:sz w:val="28"/>
          <w:szCs w:val="28"/>
        </w:rPr>
        <w:t xml:space="preserve"> </w:t>
      </w:r>
      <w:r>
        <w:rPr>
          <w:rFonts w:ascii="Times New Roman" w:hAnsi="Times New Roman" w:cs="Times New Roman"/>
          <w:sz w:val="28"/>
          <w:szCs w:val="28"/>
        </w:rPr>
        <w:t>296</w:t>
      </w:r>
      <w:r w:rsidR="00A33DEC">
        <w:rPr>
          <w:rFonts w:ascii="Times New Roman" w:hAnsi="Times New Roman" w:cs="Times New Roman"/>
          <w:sz w:val="28"/>
          <w:szCs w:val="28"/>
        </w:rPr>
        <w:t xml:space="preserve"> с</w:t>
      </w:r>
      <w:r>
        <w:rPr>
          <w:rFonts w:ascii="Times New Roman" w:hAnsi="Times New Roman" w:cs="Times New Roman"/>
          <w:sz w:val="28"/>
          <w:szCs w:val="28"/>
        </w:rPr>
        <w:t>.</w:t>
      </w:r>
    </w:p>
    <w:p w:rsidR="00C801DB" w:rsidRPr="00417321" w:rsidRDefault="00C801DB" w:rsidP="00216AA4">
      <w:pPr>
        <w:pStyle w:val="a7"/>
        <w:numPr>
          <w:ilvl w:val="0"/>
          <w:numId w:val="2"/>
        </w:numPr>
        <w:spacing w:line="360" w:lineRule="auto"/>
        <w:jc w:val="both"/>
        <w:rPr>
          <w:rFonts w:ascii="Times New Roman" w:hAnsi="Times New Roman" w:cs="Times New Roman"/>
          <w:sz w:val="28"/>
          <w:szCs w:val="28"/>
        </w:rPr>
      </w:pPr>
      <w:proofErr w:type="spellStart"/>
      <w:r w:rsidRPr="00417321">
        <w:rPr>
          <w:rFonts w:ascii="Times New Roman" w:hAnsi="Times New Roman" w:cs="Times New Roman"/>
          <w:sz w:val="28"/>
          <w:szCs w:val="28"/>
        </w:rPr>
        <w:lastRenderedPageBreak/>
        <w:t>Волосюк</w:t>
      </w:r>
      <w:proofErr w:type="spellEnd"/>
      <w:r w:rsidRPr="00417321">
        <w:rPr>
          <w:rFonts w:ascii="Times New Roman" w:hAnsi="Times New Roman" w:cs="Times New Roman"/>
          <w:sz w:val="28"/>
          <w:szCs w:val="28"/>
        </w:rPr>
        <w:t xml:space="preserve"> О.В. Внешняя политика Испании в </w:t>
      </w:r>
      <w:r w:rsidRPr="00417321">
        <w:rPr>
          <w:rFonts w:ascii="Times New Roman" w:hAnsi="Times New Roman" w:cs="Times New Roman"/>
          <w:sz w:val="28"/>
          <w:szCs w:val="28"/>
          <w:lang w:val="en-US"/>
        </w:rPr>
        <w:t>XVIII</w:t>
      </w:r>
      <w:r w:rsidRPr="00417321">
        <w:rPr>
          <w:rFonts w:ascii="Times New Roman" w:hAnsi="Times New Roman" w:cs="Times New Roman"/>
          <w:sz w:val="28"/>
          <w:szCs w:val="28"/>
        </w:rPr>
        <w:t xml:space="preserve"> веке: становление испано-русских отношений. М.: Рос. ун-т дружбы народов, 2011.</w:t>
      </w:r>
      <w:r w:rsidR="00A33DEC">
        <w:rPr>
          <w:rFonts w:ascii="Times New Roman" w:hAnsi="Times New Roman" w:cs="Times New Roman"/>
          <w:sz w:val="28"/>
          <w:szCs w:val="28"/>
        </w:rPr>
        <w:t xml:space="preserve"> </w:t>
      </w:r>
      <w:r>
        <w:rPr>
          <w:rFonts w:ascii="Times New Roman" w:hAnsi="Times New Roman" w:cs="Times New Roman"/>
          <w:sz w:val="28"/>
          <w:szCs w:val="28"/>
        </w:rPr>
        <w:t>628</w:t>
      </w:r>
      <w:r w:rsidR="00A33DEC">
        <w:rPr>
          <w:rFonts w:ascii="Times New Roman" w:hAnsi="Times New Roman" w:cs="Times New Roman"/>
          <w:sz w:val="28"/>
          <w:szCs w:val="28"/>
        </w:rPr>
        <w:t xml:space="preserve"> с</w:t>
      </w:r>
      <w:r>
        <w:rPr>
          <w:rFonts w:ascii="Times New Roman" w:hAnsi="Times New Roman" w:cs="Times New Roman"/>
          <w:sz w:val="28"/>
          <w:szCs w:val="28"/>
        </w:rPr>
        <w:t>.</w:t>
      </w:r>
    </w:p>
    <w:p w:rsidR="00C801DB" w:rsidRPr="00162818" w:rsidRDefault="00C801DB" w:rsidP="00216AA4">
      <w:pPr>
        <w:pStyle w:val="a7"/>
        <w:numPr>
          <w:ilvl w:val="0"/>
          <w:numId w:val="2"/>
        </w:numPr>
        <w:spacing w:line="360" w:lineRule="auto"/>
        <w:jc w:val="both"/>
        <w:rPr>
          <w:rFonts w:ascii="Times New Roman" w:hAnsi="Times New Roman" w:cs="Times New Roman"/>
          <w:sz w:val="28"/>
          <w:szCs w:val="28"/>
        </w:rPr>
      </w:pPr>
      <w:r w:rsidRPr="00162818">
        <w:rPr>
          <w:rFonts w:ascii="Times New Roman" w:hAnsi="Times New Roman" w:cs="Times New Roman"/>
          <w:bCs/>
          <w:sz w:val="28"/>
          <w:szCs w:val="28"/>
        </w:rPr>
        <w:t>Высокова</w:t>
      </w:r>
      <w:r w:rsidRPr="00162818">
        <w:rPr>
          <w:rFonts w:ascii="Times New Roman" w:hAnsi="Times New Roman"/>
          <w:sz w:val="28"/>
          <w:szCs w:val="28"/>
        </w:rPr>
        <w:t xml:space="preserve"> В.В.</w:t>
      </w:r>
      <w:r w:rsidRPr="00162818">
        <w:rPr>
          <w:rFonts w:ascii="Times New Roman" w:hAnsi="Times New Roman" w:cs="Times New Roman"/>
          <w:sz w:val="28"/>
          <w:szCs w:val="28"/>
        </w:rPr>
        <w:t xml:space="preserve"> </w:t>
      </w:r>
      <w:r w:rsidRPr="00162818">
        <w:rPr>
          <w:rFonts w:ascii="Times New Roman" w:hAnsi="Times New Roman" w:cs="Times New Roman"/>
          <w:bCs/>
          <w:sz w:val="28"/>
          <w:szCs w:val="28"/>
        </w:rPr>
        <w:t>Британская</w:t>
      </w:r>
      <w:r w:rsidRPr="00162818">
        <w:rPr>
          <w:rFonts w:ascii="Times New Roman" w:hAnsi="Times New Roman" w:cs="Times New Roman"/>
          <w:sz w:val="28"/>
          <w:szCs w:val="28"/>
        </w:rPr>
        <w:t xml:space="preserve"> </w:t>
      </w:r>
      <w:r w:rsidRPr="00162818">
        <w:rPr>
          <w:rFonts w:ascii="Times New Roman" w:hAnsi="Times New Roman" w:cs="Times New Roman"/>
          <w:bCs/>
          <w:sz w:val="28"/>
          <w:szCs w:val="28"/>
        </w:rPr>
        <w:t>империя</w:t>
      </w:r>
      <w:r w:rsidRPr="00162818">
        <w:rPr>
          <w:rFonts w:ascii="Times New Roman" w:hAnsi="Times New Roman" w:cs="Times New Roman"/>
          <w:sz w:val="28"/>
          <w:szCs w:val="28"/>
        </w:rPr>
        <w:t xml:space="preserve">: становление, эволюция, распад </w:t>
      </w:r>
      <w:r w:rsidRPr="00162818">
        <w:rPr>
          <w:rStyle w:val="snsep"/>
          <w:sz w:val="28"/>
          <w:szCs w:val="28"/>
        </w:rPr>
        <w:t xml:space="preserve">- </w:t>
      </w:r>
      <w:r w:rsidRPr="00162818">
        <w:rPr>
          <w:rFonts w:ascii="Times New Roman" w:hAnsi="Times New Roman" w:cs="Times New Roman"/>
          <w:sz w:val="28"/>
          <w:szCs w:val="28"/>
        </w:rPr>
        <w:t>Екатеринбург:</w:t>
      </w:r>
      <w:r w:rsidRPr="00162818">
        <w:rPr>
          <w:rFonts w:ascii="Times New Roman" w:hAnsi="Times New Roman"/>
          <w:sz w:val="28"/>
          <w:szCs w:val="28"/>
        </w:rPr>
        <w:t xml:space="preserve"> Изд-во </w:t>
      </w:r>
      <w:r w:rsidRPr="00162818">
        <w:rPr>
          <w:rFonts w:ascii="Times New Roman" w:hAnsi="Times New Roman" w:cs="Times New Roman"/>
          <w:sz w:val="28"/>
          <w:szCs w:val="28"/>
        </w:rPr>
        <w:t xml:space="preserve"> </w:t>
      </w:r>
      <w:r w:rsidRPr="00162818">
        <w:rPr>
          <w:rFonts w:ascii="Times New Roman" w:hAnsi="Times New Roman"/>
          <w:sz w:val="28"/>
          <w:szCs w:val="28"/>
        </w:rPr>
        <w:t>«</w:t>
      </w:r>
      <w:r w:rsidRPr="00162818">
        <w:rPr>
          <w:rFonts w:ascii="Times New Roman" w:hAnsi="Times New Roman" w:cs="Times New Roman"/>
          <w:sz w:val="28"/>
          <w:szCs w:val="28"/>
        </w:rPr>
        <w:t>Волот</w:t>
      </w:r>
      <w:r w:rsidRPr="00162818">
        <w:rPr>
          <w:rFonts w:ascii="Times New Roman" w:hAnsi="Times New Roman"/>
          <w:sz w:val="28"/>
          <w:szCs w:val="28"/>
        </w:rPr>
        <w:t>»</w:t>
      </w:r>
      <w:r w:rsidRPr="00162818">
        <w:rPr>
          <w:rFonts w:ascii="Times New Roman" w:hAnsi="Times New Roman" w:cs="Times New Roman"/>
          <w:sz w:val="28"/>
          <w:szCs w:val="28"/>
        </w:rPr>
        <w:t xml:space="preserve">, </w:t>
      </w:r>
      <w:r w:rsidRPr="00162818">
        <w:rPr>
          <w:rFonts w:ascii="Times New Roman" w:hAnsi="Times New Roman" w:cs="Times New Roman"/>
          <w:bCs/>
          <w:sz w:val="28"/>
          <w:szCs w:val="28"/>
        </w:rPr>
        <w:t>2010</w:t>
      </w:r>
      <w:r w:rsidR="00A33DEC">
        <w:rPr>
          <w:rFonts w:ascii="Times New Roman" w:hAnsi="Times New Roman"/>
          <w:bCs/>
          <w:sz w:val="28"/>
          <w:szCs w:val="28"/>
        </w:rPr>
        <w:t xml:space="preserve">. </w:t>
      </w:r>
      <w:r w:rsidRPr="00162818">
        <w:rPr>
          <w:rFonts w:ascii="Times New Roman" w:hAnsi="Times New Roman"/>
          <w:bCs/>
          <w:sz w:val="28"/>
          <w:szCs w:val="28"/>
        </w:rPr>
        <w:t>188</w:t>
      </w:r>
      <w:r w:rsidR="00A33DEC">
        <w:rPr>
          <w:rFonts w:ascii="Times New Roman" w:hAnsi="Times New Roman"/>
          <w:bCs/>
          <w:sz w:val="28"/>
          <w:szCs w:val="28"/>
        </w:rPr>
        <w:t xml:space="preserve"> с</w:t>
      </w:r>
      <w:r w:rsidRPr="00162818">
        <w:rPr>
          <w:rFonts w:ascii="Times New Roman" w:hAnsi="Times New Roman"/>
          <w:bCs/>
          <w:sz w:val="28"/>
          <w:szCs w:val="28"/>
        </w:rPr>
        <w:t>.</w:t>
      </w:r>
    </w:p>
    <w:p w:rsidR="00C801DB" w:rsidRPr="00DF73A1" w:rsidRDefault="00C801DB" w:rsidP="00216AA4">
      <w:pPr>
        <w:pStyle w:val="a6"/>
        <w:numPr>
          <w:ilvl w:val="0"/>
          <w:numId w:val="2"/>
        </w:numPr>
        <w:spacing w:line="360" w:lineRule="auto"/>
        <w:jc w:val="both"/>
        <w:rPr>
          <w:rStyle w:val="apple-style-span"/>
          <w:rFonts w:ascii="Times New Roman" w:hAnsi="Times New Roman"/>
          <w:sz w:val="28"/>
          <w:szCs w:val="28"/>
        </w:rPr>
      </w:pPr>
      <w:r w:rsidRPr="00DF73A1">
        <w:rPr>
          <w:rFonts w:ascii="Times New Roman" w:hAnsi="Times New Roman"/>
          <w:sz w:val="28"/>
          <w:szCs w:val="28"/>
        </w:rPr>
        <w:t>Грин Дж. Р. Британия краткая история английского народа в 2 т. Т.2. Мн.: МФЦП. 2007. 680</w:t>
      </w:r>
      <w:r w:rsidR="00A33DEC">
        <w:rPr>
          <w:rFonts w:ascii="Times New Roman" w:hAnsi="Times New Roman"/>
          <w:sz w:val="28"/>
          <w:szCs w:val="28"/>
        </w:rPr>
        <w:t xml:space="preserve"> с</w:t>
      </w:r>
      <w:r w:rsidRPr="00D82055">
        <w:rPr>
          <w:rFonts w:ascii="Times New Roman" w:hAnsi="Times New Roman"/>
          <w:sz w:val="28"/>
          <w:szCs w:val="28"/>
        </w:rPr>
        <w:t>.</w:t>
      </w:r>
    </w:p>
    <w:p w:rsidR="00C801DB" w:rsidRDefault="00C801DB" w:rsidP="00216AA4">
      <w:pPr>
        <w:pStyle w:val="a7"/>
        <w:numPr>
          <w:ilvl w:val="0"/>
          <w:numId w:val="2"/>
        </w:numPr>
        <w:spacing w:line="360" w:lineRule="auto"/>
        <w:jc w:val="both"/>
        <w:rPr>
          <w:rFonts w:ascii="Times New Roman" w:hAnsi="Times New Roman" w:cs="Times New Roman"/>
          <w:sz w:val="28"/>
          <w:szCs w:val="28"/>
        </w:rPr>
      </w:pPr>
      <w:r w:rsidRPr="0041232E">
        <w:rPr>
          <w:rFonts w:ascii="Times New Roman" w:hAnsi="Times New Roman" w:cs="Times New Roman"/>
          <w:sz w:val="28"/>
          <w:szCs w:val="28"/>
        </w:rPr>
        <w:t>Гуревич Я.Г. Происхождение войны за испанское наследство и ком</w:t>
      </w:r>
      <w:r>
        <w:rPr>
          <w:rFonts w:ascii="Times New Roman" w:hAnsi="Times New Roman" w:cs="Times New Roman"/>
          <w:sz w:val="28"/>
          <w:szCs w:val="28"/>
        </w:rPr>
        <w:t xml:space="preserve">мерческие интересы Англии. СПб. </w:t>
      </w:r>
      <w:r w:rsidRPr="0041232E">
        <w:rPr>
          <w:rFonts w:ascii="Times New Roman" w:hAnsi="Times New Roman" w:cs="Times New Roman"/>
          <w:sz w:val="28"/>
          <w:szCs w:val="28"/>
        </w:rPr>
        <w:t>1884.</w:t>
      </w:r>
      <w:r w:rsidR="00A33DEC">
        <w:rPr>
          <w:rFonts w:ascii="Times New Roman" w:hAnsi="Times New Roman" w:cs="Times New Roman"/>
          <w:sz w:val="28"/>
          <w:szCs w:val="28"/>
        </w:rPr>
        <w:t xml:space="preserve"> </w:t>
      </w:r>
      <w:r>
        <w:rPr>
          <w:rFonts w:ascii="Times New Roman" w:hAnsi="Times New Roman" w:cs="Times New Roman"/>
          <w:sz w:val="28"/>
          <w:szCs w:val="28"/>
        </w:rPr>
        <w:t>196</w:t>
      </w:r>
      <w:r w:rsidR="00A33DEC">
        <w:rPr>
          <w:rFonts w:ascii="Times New Roman" w:hAnsi="Times New Roman" w:cs="Times New Roman"/>
          <w:sz w:val="28"/>
          <w:szCs w:val="28"/>
        </w:rPr>
        <w:t xml:space="preserve"> с</w:t>
      </w:r>
      <w:r>
        <w:rPr>
          <w:rFonts w:ascii="Times New Roman" w:hAnsi="Times New Roman" w:cs="Times New Roman"/>
          <w:sz w:val="28"/>
          <w:szCs w:val="28"/>
        </w:rPr>
        <w:t>.</w:t>
      </w:r>
    </w:p>
    <w:p w:rsidR="00C801DB" w:rsidRDefault="00C801DB" w:rsidP="00216AA4">
      <w:pPr>
        <w:pStyle w:val="a7"/>
        <w:numPr>
          <w:ilvl w:val="0"/>
          <w:numId w:val="2"/>
        </w:numPr>
        <w:spacing w:line="360" w:lineRule="auto"/>
        <w:jc w:val="both"/>
        <w:rPr>
          <w:rFonts w:ascii="Times New Roman" w:hAnsi="Times New Roman" w:cs="Times New Roman"/>
          <w:sz w:val="28"/>
          <w:szCs w:val="28"/>
        </w:rPr>
      </w:pPr>
      <w:r w:rsidRPr="00DF73A1">
        <w:rPr>
          <w:rFonts w:ascii="Times New Roman" w:hAnsi="Times New Roman"/>
          <w:sz w:val="28"/>
          <w:szCs w:val="28"/>
        </w:rPr>
        <w:t>Ивонина</w:t>
      </w:r>
      <w:r w:rsidRPr="00CC4D61">
        <w:rPr>
          <w:rFonts w:ascii="Times New Roman" w:hAnsi="Times New Roman"/>
          <w:sz w:val="28"/>
          <w:szCs w:val="28"/>
        </w:rPr>
        <w:t xml:space="preserve"> </w:t>
      </w:r>
      <w:r w:rsidRPr="00DF73A1">
        <w:rPr>
          <w:rFonts w:ascii="Times New Roman" w:hAnsi="Times New Roman"/>
          <w:sz w:val="28"/>
          <w:szCs w:val="28"/>
        </w:rPr>
        <w:t>Л</w:t>
      </w:r>
      <w:r w:rsidRPr="00CC4D61">
        <w:rPr>
          <w:rFonts w:ascii="Times New Roman" w:hAnsi="Times New Roman"/>
          <w:sz w:val="28"/>
          <w:szCs w:val="28"/>
        </w:rPr>
        <w:t xml:space="preserve">. </w:t>
      </w:r>
      <w:r w:rsidRPr="00DF73A1">
        <w:rPr>
          <w:rFonts w:ascii="Times New Roman" w:hAnsi="Times New Roman"/>
          <w:sz w:val="28"/>
          <w:szCs w:val="28"/>
        </w:rPr>
        <w:t>И</w:t>
      </w:r>
      <w:r w:rsidRPr="00CC4D61">
        <w:rPr>
          <w:rFonts w:ascii="Times New Roman" w:hAnsi="Times New Roman"/>
          <w:sz w:val="28"/>
          <w:szCs w:val="28"/>
        </w:rPr>
        <w:t xml:space="preserve">. </w:t>
      </w:r>
      <w:r w:rsidRPr="00DF73A1">
        <w:rPr>
          <w:rFonts w:ascii="Times New Roman" w:hAnsi="Times New Roman"/>
          <w:sz w:val="28"/>
          <w:szCs w:val="28"/>
        </w:rPr>
        <w:t>Война</w:t>
      </w:r>
      <w:r w:rsidRPr="00CC4D61">
        <w:rPr>
          <w:rFonts w:ascii="Times New Roman" w:hAnsi="Times New Roman"/>
          <w:sz w:val="28"/>
          <w:szCs w:val="28"/>
        </w:rPr>
        <w:t xml:space="preserve"> </w:t>
      </w:r>
      <w:r w:rsidRPr="00DF73A1">
        <w:rPr>
          <w:rFonts w:ascii="Times New Roman" w:hAnsi="Times New Roman"/>
          <w:sz w:val="28"/>
          <w:szCs w:val="28"/>
        </w:rPr>
        <w:t>за</w:t>
      </w:r>
      <w:r w:rsidRPr="00CC4D61">
        <w:rPr>
          <w:rFonts w:ascii="Times New Roman" w:hAnsi="Times New Roman"/>
          <w:sz w:val="28"/>
          <w:szCs w:val="28"/>
        </w:rPr>
        <w:t xml:space="preserve"> </w:t>
      </w:r>
      <w:r w:rsidRPr="00DF73A1">
        <w:rPr>
          <w:rFonts w:ascii="Times New Roman" w:hAnsi="Times New Roman"/>
          <w:sz w:val="28"/>
          <w:szCs w:val="28"/>
        </w:rPr>
        <w:t>Испанское</w:t>
      </w:r>
      <w:r w:rsidRPr="00CC4D61">
        <w:rPr>
          <w:rFonts w:ascii="Times New Roman" w:hAnsi="Times New Roman"/>
          <w:sz w:val="28"/>
          <w:szCs w:val="28"/>
        </w:rPr>
        <w:t xml:space="preserve"> </w:t>
      </w:r>
      <w:r w:rsidRPr="00DF73A1">
        <w:rPr>
          <w:rFonts w:ascii="Times New Roman" w:hAnsi="Times New Roman"/>
          <w:sz w:val="28"/>
          <w:szCs w:val="28"/>
        </w:rPr>
        <w:t>наследство</w:t>
      </w:r>
      <w:r w:rsidRPr="00CC4D61">
        <w:rPr>
          <w:rFonts w:ascii="Times New Roman" w:hAnsi="Times New Roman"/>
          <w:sz w:val="28"/>
          <w:szCs w:val="28"/>
        </w:rPr>
        <w:t xml:space="preserve">. </w:t>
      </w:r>
      <w:r w:rsidRPr="00DF73A1">
        <w:rPr>
          <w:rFonts w:ascii="Times New Roman" w:hAnsi="Times New Roman"/>
          <w:sz w:val="28"/>
          <w:szCs w:val="28"/>
        </w:rPr>
        <w:t>М</w:t>
      </w:r>
      <w:r w:rsidRPr="00D82055">
        <w:rPr>
          <w:rFonts w:ascii="Times New Roman" w:hAnsi="Times New Roman"/>
          <w:sz w:val="28"/>
          <w:szCs w:val="28"/>
        </w:rPr>
        <w:t xml:space="preserve">.: </w:t>
      </w:r>
      <w:proofErr w:type="spellStart"/>
      <w:r w:rsidRPr="00DF73A1">
        <w:rPr>
          <w:rFonts w:ascii="Times New Roman" w:hAnsi="Times New Roman"/>
          <w:sz w:val="28"/>
          <w:szCs w:val="28"/>
        </w:rPr>
        <w:t>Росконсульт</w:t>
      </w:r>
      <w:proofErr w:type="spellEnd"/>
      <w:r w:rsidRPr="00D82055">
        <w:rPr>
          <w:rFonts w:ascii="Times New Roman" w:hAnsi="Times New Roman"/>
          <w:sz w:val="28"/>
          <w:szCs w:val="28"/>
        </w:rPr>
        <w:t>. 2009.</w:t>
      </w:r>
      <w:r w:rsidR="00A33DEC">
        <w:rPr>
          <w:rFonts w:ascii="Times New Roman" w:hAnsi="Times New Roman"/>
          <w:sz w:val="28"/>
          <w:szCs w:val="28"/>
        </w:rPr>
        <w:t xml:space="preserve"> </w:t>
      </w:r>
      <w:r w:rsidRPr="00D82055">
        <w:rPr>
          <w:rFonts w:ascii="Times New Roman" w:hAnsi="Times New Roman"/>
          <w:sz w:val="28"/>
          <w:szCs w:val="28"/>
        </w:rPr>
        <w:t>288</w:t>
      </w:r>
      <w:r w:rsidR="00A33DEC">
        <w:rPr>
          <w:rFonts w:ascii="Times New Roman" w:hAnsi="Times New Roman"/>
          <w:sz w:val="28"/>
          <w:szCs w:val="28"/>
        </w:rPr>
        <w:t xml:space="preserve"> с</w:t>
      </w:r>
      <w:r w:rsidRPr="00D82055">
        <w:rPr>
          <w:rFonts w:ascii="Times New Roman" w:hAnsi="Times New Roman"/>
          <w:sz w:val="28"/>
          <w:szCs w:val="28"/>
        </w:rPr>
        <w:t>.</w:t>
      </w:r>
      <w:r w:rsidRPr="00105853">
        <w:rPr>
          <w:rFonts w:ascii="Times New Roman" w:hAnsi="Times New Roman" w:cs="Times New Roman"/>
          <w:sz w:val="28"/>
          <w:szCs w:val="28"/>
        </w:rPr>
        <w:t xml:space="preserve"> </w:t>
      </w:r>
    </w:p>
    <w:p w:rsidR="00C801DB" w:rsidRPr="00105853" w:rsidRDefault="00C801DB" w:rsidP="00216AA4">
      <w:pPr>
        <w:pStyle w:val="a7"/>
        <w:numPr>
          <w:ilvl w:val="0"/>
          <w:numId w:val="2"/>
        </w:numPr>
        <w:spacing w:line="360" w:lineRule="auto"/>
        <w:jc w:val="both"/>
        <w:rPr>
          <w:rFonts w:ascii="Times New Roman" w:hAnsi="Times New Roman" w:cs="Times New Roman"/>
          <w:sz w:val="28"/>
          <w:szCs w:val="28"/>
        </w:rPr>
      </w:pPr>
      <w:r w:rsidRPr="002F71DC">
        <w:rPr>
          <w:rFonts w:ascii="Times New Roman" w:hAnsi="Times New Roman" w:cs="Times New Roman"/>
          <w:sz w:val="28"/>
          <w:szCs w:val="28"/>
        </w:rPr>
        <w:t xml:space="preserve">Ивонина Л.И. </w:t>
      </w:r>
      <w:proofErr w:type="spellStart"/>
      <w:r w:rsidRPr="002F71DC">
        <w:rPr>
          <w:rFonts w:ascii="Times New Roman" w:hAnsi="Times New Roman" w:cs="Times New Roman"/>
          <w:sz w:val="28"/>
          <w:szCs w:val="28"/>
        </w:rPr>
        <w:t>Х.Духхардт</w:t>
      </w:r>
      <w:proofErr w:type="spellEnd"/>
      <w:r w:rsidRPr="002F71DC">
        <w:rPr>
          <w:rFonts w:ascii="Times New Roman" w:hAnsi="Times New Roman" w:cs="Times New Roman"/>
          <w:sz w:val="28"/>
          <w:szCs w:val="28"/>
        </w:rPr>
        <w:t xml:space="preserve">. Мир в Европе раннего нового времени. Избранные труды 1979-2011. </w:t>
      </w:r>
      <w:proofErr w:type="spellStart"/>
      <w:r w:rsidRPr="002F71DC">
        <w:rPr>
          <w:rFonts w:ascii="Times New Roman" w:hAnsi="Times New Roman" w:cs="Times New Roman"/>
          <w:sz w:val="28"/>
          <w:szCs w:val="28"/>
        </w:rPr>
        <w:t>Падерборн</w:t>
      </w:r>
      <w:proofErr w:type="spellEnd"/>
      <w:r>
        <w:rPr>
          <w:rFonts w:ascii="Times New Roman" w:hAnsi="Times New Roman" w:cs="Times New Roman"/>
          <w:sz w:val="28"/>
          <w:szCs w:val="28"/>
        </w:rPr>
        <w:t xml:space="preserve"> </w:t>
      </w:r>
      <w:r w:rsidRPr="002F71DC">
        <w:rPr>
          <w:rFonts w:ascii="Times New Roman" w:hAnsi="Times New Roman" w:cs="Times New Roman"/>
          <w:sz w:val="28"/>
          <w:szCs w:val="28"/>
        </w:rPr>
        <w:t>-</w:t>
      </w:r>
      <w:r>
        <w:rPr>
          <w:rFonts w:ascii="Times New Roman" w:hAnsi="Times New Roman" w:cs="Times New Roman"/>
          <w:sz w:val="28"/>
          <w:szCs w:val="28"/>
        </w:rPr>
        <w:t xml:space="preserve"> </w:t>
      </w:r>
      <w:r w:rsidRPr="002F71DC">
        <w:rPr>
          <w:rFonts w:ascii="Times New Roman" w:hAnsi="Times New Roman" w:cs="Times New Roman"/>
          <w:sz w:val="28"/>
          <w:szCs w:val="28"/>
        </w:rPr>
        <w:t>Мюнхен</w:t>
      </w:r>
      <w:r>
        <w:rPr>
          <w:rFonts w:ascii="Times New Roman" w:hAnsi="Times New Roman" w:cs="Times New Roman"/>
          <w:sz w:val="28"/>
          <w:szCs w:val="28"/>
        </w:rPr>
        <w:t xml:space="preserve"> </w:t>
      </w:r>
      <w:r w:rsidRPr="002F71DC">
        <w:rPr>
          <w:rFonts w:ascii="Times New Roman" w:hAnsi="Times New Roman" w:cs="Times New Roman"/>
          <w:sz w:val="28"/>
          <w:szCs w:val="28"/>
        </w:rPr>
        <w:t>-</w:t>
      </w:r>
      <w:r>
        <w:rPr>
          <w:rFonts w:ascii="Times New Roman" w:hAnsi="Times New Roman" w:cs="Times New Roman"/>
          <w:sz w:val="28"/>
          <w:szCs w:val="28"/>
        </w:rPr>
        <w:t xml:space="preserve"> </w:t>
      </w:r>
      <w:r w:rsidRPr="002F71DC">
        <w:rPr>
          <w:rFonts w:ascii="Times New Roman" w:hAnsi="Times New Roman" w:cs="Times New Roman"/>
          <w:sz w:val="28"/>
          <w:szCs w:val="28"/>
        </w:rPr>
        <w:t>Вена-Цюрих,2012//Новая и но</w:t>
      </w:r>
      <w:r w:rsidR="00A33DEC">
        <w:rPr>
          <w:rFonts w:ascii="Times New Roman" w:hAnsi="Times New Roman" w:cs="Times New Roman"/>
          <w:sz w:val="28"/>
          <w:szCs w:val="28"/>
        </w:rPr>
        <w:t xml:space="preserve">вейшая история. – М.,2013.- №1. </w:t>
      </w:r>
      <w:r w:rsidRPr="002F71DC">
        <w:rPr>
          <w:rFonts w:ascii="Times New Roman" w:hAnsi="Times New Roman" w:cs="Times New Roman"/>
          <w:sz w:val="28"/>
          <w:szCs w:val="28"/>
        </w:rPr>
        <w:t>235</w:t>
      </w:r>
      <w:r w:rsidR="00A33DEC">
        <w:rPr>
          <w:rFonts w:ascii="Times New Roman" w:hAnsi="Times New Roman" w:cs="Times New Roman"/>
          <w:sz w:val="28"/>
          <w:szCs w:val="28"/>
        </w:rPr>
        <w:t xml:space="preserve"> с</w:t>
      </w:r>
      <w:r w:rsidRPr="002F71DC">
        <w:rPr>
          <w:rFonts w:ascii="Times New Roman" w:hAnsi="Times New Roman" w:cs="Times New Roman"/>
          <w:sz w:val="28"/>
          <w:szCs w:val="28"/>
        </w:rPr>
        <w:t>.</w:t>
      </w:r>
      <w:r w:rsidRPr="00D91B4B">
        <w:rPr>
          <w:rFonts w:ascii="Times New Roman" w:hAnsi="Times New Roman" w:cs="Times New Roman"/>
          <w:sz w:val="28"/>
          <w:szCs w:val="28"/>
        </w:rPr>
        <w:t xml:space="preserve"> </w:t>
      </w:r>
    </w:p>
    <w:p w:rsidR="00C801DB" w:rsidRPr="008825D9" w:rsidRDefault="00C801DB" w:rsidP="00216AA4">
      <w:pPr>
        <w:pStyle w:val="a6"/>
        <w:numPr>
          <w:ilvl w:val="0"/>
          <w:numId w:val="2"/>
        </w:numPr>
        <w:spacing w:line="360" w:lineRule="auto"/>
        <w:jc w:val="both"/>
        <w:rPr>
          <w:rFonts w:ascii="Times New Roman" w:hAnsi="Times New Roman"/>
          <w:sz w:val="28"/>
          <w:szCs w:val="28"/>
        </w:rPr>
      </w:pPr>
      <w:r w:rsidRPr="008825D9">
        <w:rPr>
          <w:rFonts w:ascii="Times New Roman" w:hAnsi="Times New Roman"/>
          <w:sz w:val="28"/>
          <w:szCs w:val="28"/>
        </w:rPr>
        <w:t>История Европы. Т.</w:t>
      </w:r>
      <w:r w:rsidRPr="008825D9">
        <w:rPr>
          <w:rFonts w:ascii="Times New Roman" w:hAnsi="Times New Roman"/>
          <w:sz w:val="28"/>
          <w:szCs w:val="28"/>
          <w:lang w:val="en-US"/>
        </w:rPr>
        <w:t>IV</w:t>
      </w:r>
      <w:r w:rsidRPr="008825D9">
        <w:rPr>
          <w:rFonts w:ascii="Times New Roman" w:hAnsi="Times New Roman"/>
          <w:sz w:val="28"/>
          <w:szCs w:val="28"/>
        </w:rPr>
        <w:t>. Европа Нового времени (</w:t>
      </w:r>
      <w:r w:rsidRPr="008825D9">
        <w:rPr>
          <w:rFonts w:ascii="Times New Roman" w:hAnsi="Times New Roman"/>
          <w:sz w:val="28"/>
          <w:szCs w:val="28"/>
          <w:lang w:val="en-US"/>
        </w:rPr>
        <w:t>XVII</w:t>
      </w:r>
      <w:r w:rsidRPr="008825D9">
        <w:rPr>
          <w:rFonts w:ascii="Times New Roman" w:hAnsi="Times New Roman"/>
          <w:sz w:val="28"/>
          <w:szCs w:val="28"/>
        </w:rPr>
        <w:t xml:space="preserve"> – </w:t>
      </w:r>
      <w:r w:rsidRPr="008825D9">
        <w:rPr>
          <w:rFonts w:ascii="Times New Roman" w:hAnsi="Times New Roman"/>
          <w:sz w:val="28"/>
          <w:szCs w:val="28"/>
          <w:lang w:val="en-US"/>
        </w:rPr>
        <w:t>XVIII</w:t>
      </w:r>
      <w:r w:rsidRPr="008825D9">
        <w:rPr>
          <w:rFonts w:ascii="Times New Roman" w:hAnsi="Times New Roman"/>
          <w:sz w:val="28"/>
          <w:szCs w:val="28"/>
        </w:rPr>
        <w:t xml:space="preserve"> вв.). </w:t>
      </w:r>
      <w:proofErr w:type="spellStart"/>
      <w:r w:rsidRPr="008825D9">
        <w:rPr>
          <w:rFonts w:ascii="Times New Roman" w:hAnsi="Times New Roman"/>
          <w:sz w:val="28"/>
          <w:szCs w:val="28"/>
        </w:rPr>
        <w:t>М.:Наука</w:t>
      </w:r>
      <w:proofErr w:type="spellEnd"/>
      <w:r w:rsidRPr="008825D9">
        <w:rPr>
          <w:rFonts w:ascii="Times New Roman" w:hAnsi="Times New Roman"/>
          <w:sz w:val="28"/>
          <w:szCs w:val="28"/>
        </w:rPr>
        <w:t>, 1994.</w:t>
      </w:r>
      <w:r w:rsidR="00A33DEC">
        <w:rPr>
          <w:rFonts w:ascii="Times New Roman" w:hAnsi="Times New Roman"/>
          <w:sz w:val="28"/>
          <w:szCs w:val="28"/>
        </w:rPr>
        <w:t xml:space="preserve"> </w:t>
      </w:r>
      <w:r>
        <w:rPr>
          <w:rFonts w:ascii="Times New Roman" w:hAnsi="Times New Roman"/>
          <w:sz w:val="28"/>
          <w:szCs w:val="28"/>
          <w:lang w:val="en-US"/>
        </w:rPr>
        <w:t>515</w:t>
      </w:r>
      <w:r w:rsidR="00A33DEC">
        <w:rPr>
          <w:rFonts w:ascii="Times New Roman" w:hAnsi="Times New Roman"/>
          <w:sz w:val="28"/>
          <w:szCs w:val="28"/>
        </w:rPr>
        <w:t xml:space="preserve"> с</w:t>
      </w:r>
      <w:r>
        <w:rPr>
          <w:rFonts w:ascii="Times New Roman" w:hAnsi="Times New Roman"/>
          <w:sz w:val="28"/>
          <w:szCs w:val="28"/>
          <w:lang w:val="en-US"/>
        </w:rPr>
        <w:t>.</w:t>
      </w:r>
    </w:p>
    <w:p w:rsidR="00C801DB" w:rsidRDefault="00C801DB" w:rsidP="00216AA4">
      <w:pPr>
        <w:pStyle w:val="a7"/>
        <w:numPr>
          <w:ilvl w:val="0"/>
          <w:numId w:val="2"/>
        </w:numPr>
        <w:spacing w:line="360" w:lineRule="auto"/>
        <w:jc w:val="both"/>
        <w:rPr>
          <w:rFonts w:ascii="Times New Roman" w:hAnsi="Times New Roman" w:cs="Times New Roman"/>
          <w:sz w:val="28"/>
          <w:szCs w:val="28"/>
        </w:rPr>
      </w:pPr>
      <w:r w:rsidRPr="0041232E">
        <w:rPr>
          <w:rFonts w:ascii="Times New Roman" w:hAnsi="Times New Roman"/>
          <w:sz w:val="28"/>
          <w:szCs w:val="28"/>
        </w:rPr>
        <w:t>История Северной войны 1700- 1721. М. 1987.</w:t>
      </w:r>
    </w:p>
    <w:p w:rsidR="00C801DB" w:rsidRPr="000732EF" w:rsidRDefault="00C801DB" w:rsidP="00216AA4">
      <w:pPr>
        <w:pStyle w:val="a7"/>
        <w:numPr>
          <w:ilvl w:val="0"/>
          <w:numId w:val="2"/>
        </w:numPr>
        <w:spacing w:line="360" w:lineRule="auto"/>
        <w:jc w:val="both"/>
        <w:rPr>
          <w:rFonts w:ascii="Times New Roman" w:hAnsi="Times New Roman" w:cs="Times New Roman"/>
          <w:sz w:val="28"/>
          <w:szCs w:val="28"/>
        </w:rPr>
      </w:pPr>
      <w:r w:rsidRPr="000732EF">
        <w:rPr>
          <w:rFonts w:ascii="Times New Roman" w:hAnsi="Times New Roman" w:cs="Times New Roman"/>
          <w:sz w:val="28"/>
          <w:szCs w:val="28"/>
        </w:rPr>
        <w:t xml:space="preserve">Кареев Н.И. Две английские революции XVII в. М.: </w:t>
      </w:r>
      <w:proofErr w:type="spellStart"/>
      <w:r w:rsidRPr="000732EF">
        <w:rPr>
          <w:rFonts w:ascii="Times New Roman" w:hAnsi="Times New Roman" w:cs="Times New Roman"/>
          <w:sz w:val="28"/>
          <w:szCs w:val="28"/>
        </w:rPr>
        <w:t>Гос</w:t>
      </w:r>
      <w:proofErr w:type="spellEnd"/>
      <w:r w:rsidRPr="000732EF">
        <w:rPr>
          <w:rFonts w:ascii="Times New Roman" w:hAnsi="Times New Roman" w:cs="Times New Roman"/>
          <w:sz w:val="28"/>
          <w:szCs w:val="28"/>
        </w:rPr>
        <w:t xml:space="preserve">. </w:t>
      </w:r>
      <w:proofErr w:type="spellStart"/>
      <w:r w:rsidRPr="000732EF">
        <w:rPr>
          <w:rFonts w:ascii="Times New Roman" w:hAnsi="Times New Roman" w:cs="Times New Roman"/>
          <w:sz w:val="28"/>
          <w:szCs w:val="28"/>
        </w:rPr>
        <w:t>публич</w:t>
      </w:r>
      <w:proofErr w:type="spellEnd"/>
      <w:r w:rsidRPr="000732EF">
        <w:rPr>
          <w:rFonts w:ascii="Times New Roman" w:hAnsi="Times New Roman" w:cs="Times New Roman"/>
          <w:sz w:val="28"/>
          <w:szCs w:val="28"/>
        </w:rPr>
        <w:t>. ист. б-ка России, 2002.</w:t>
      </w:r>
      <w:r w:rsidR="00A33DEC">
        <w:rPr>
          <w:rFonts w:ascii="Times New Roman" w:hAnsi="Times New Roman" w:cs="Times New Roman"/>
          <w:sz w:val="28"/>
          <w:szCs w:val="28"/>
        </w:rPr>
        <w:t xml:space="preserve"> </w:t>
      </w:r>
      <w:r>
        <w:rPr>
          <w:rFonts w:ascii="Times New Roman" w:hAnsi="Times New Roman" w:cs="Times New Roman"/>
          <w:sz w:val="28"/>
          <w:szCs w:val="28"/>
        </w:rPr>
        <w:t>162</w:t>
      </w:r>
      <w:r w:rsidR="00A33DEC">
        <w:rPr>
          <w:rFonts w:ascii="Times New Roman" w:hAnsi="Times New Roman" w:cs="Times New Roman"/>
          <w:sz w:val="28"/>
          <w:szCs w:val="28"/>
        </w:rPr>
        <w:t xml:space="preserve"> с</w:t>
      </w:r>
      <w:r>
        <w:rPr>
          <w:rFonts w:ascii="Times New Roman" w:hAnsi="Times New Roman" w:cs="Times New Roman"/>
          <w:sz w:val="28"/>
          <w:szCs w:val="28"/>
        </w:rPr>
        <w:t>.</w:t>
      </w:r>
    </w:p>
    <w:p w:rsidR="00C801DB" w:rsidRPr="00D82055" w:rsidRDefault="00C801DB" w:rsidP="00216AA4">
      <w:pPr>
        <w:pStyle w:val="a6"/>
        <w:numPr>
          <w:ilvl w:val="0"/>
          <w:numId w:val="2"/>
        </w:numPr>
        <w:spacing w:line="360" w:lineRule="auto"/>
        <w:jc w:val="both"/>
        <w:rPr>
          <w:rFonts w:ascii="Times New Roman" w:hAnsi="Times New Roman"/>
          <w:sz w:val="28"/>
          <w:szCs w:val="28"/>
        </w:rPr>
      </w:pPr>
      <w:r w:rsidRPr="00D82055">
        <w:rPr>
          <w:rFonts w:ascii="Times New Roman" w:hAnsi="Times New Roman"/>
          <w:sz w:val="28"/>
          <w:szCs w:val="28"/>
        </w:rPr>
        <w:t>Маколей Т.Б. Полное</w:t>
      </w:r>
      <w:r w:rsidR="00A27026">
        <w:rPr>
          <w:rFonts w:ascii="Times New Roman" w:hAnsi="Times New Roman"/>
          <w:sz w:val="28"/>
          <w:szCs w:val="28"/>
        </w:rPr>
        <w:t xml:space="preserve"> собрание сочинений. Т. 6-13.</w:t>
      </w:r>
      <w:r w:rsidRPr="00D82055">
        <w:rPr>
          <w:rFonts w:ascii="Times New Roman" w:hAnsi="Times New Roman"/>
          <w:sz w:val="28"/>
          <w:szCs w:val="28"/>
        </w:rPr>
        <w:t>СПб. И М.: издание книгопродавца-типографа М. О. Вольфа.</w:t>
      </w:r>
      <w:r>
        <w:rPr>
          <w:rFonts w:ascii="Times New Roman" w:hAnsi="Times New Roman"/>
          <w:sz w:val="28"/>
          <w:szCs w:val="28"/>
        </w:rPr>
        <w:t>1865.</w:t>
      </w:r>
    </w:p>
    <w:p w:rsidR="00C801DB" w:rsidRPr="00A33DEC" w:rsidRDefault="00C801DB" w:rsidP="00216AA4">
      <w:pPr>
        <w:pStyle w:val="a6"/>
        <w:numPr>
          <w:ilvl w:val="0"/>
          <w:numId w:val="2"/>
        </w:numPr>
        <w:spacing w:before="100" w:beforeAutospacing="1" w:after="100" w:afterAutospacing="1" w:line="360" w:lineRule="auto"/>
        <w:jc w:val="both"/>
        <w:outlineLvl w:val="1"/>
        <w:rPr>
          <w:rFonts w:ascii="Times New Roman" w:eastAsia="Times New Roman" w:hAnsi="Times New Roman"/>
          <w:bCs/>
          <w:sz w:val="28"/>
          <w:szCs w:val="28"/>
          <w:lang w:eastAsia="ru-RU"/>
        </w:rPr>
      </w:pPr>
      <w:proofErr w:type="spellStart"/>
      <w:r w:rsidRPr="00DF73A1">
        <w:rPr>
          <w:rFonts w:ascii="Times New Roman" w:eastAsia="Times New Roman" w:hAnsi="Times New Roman"/>
          <w:bCs/>
          <w:sz w:val="28"/>
          <w:szCs w:val="28"/>
          <w:lang w:eastAsia="ru-RU"/>
        </w:rPr>
        <w:t>Мэхэн</w:t>
      </w:r>
      <w:proofErr w:type="spellEnd"/>
      <w:r w:rsidRPr="00DF73A1">
        <w:rPr>
          <w:rFonts w:ascii="Times New Roman" w:eastAsia="Times New Roman" w:hAnsi="Times New Roman"/>
          <w:bCs/>
          <w:sz w:val="28"/>
          <w:szCs w:val="28"/>
          <w:lang w:eastAsia="ru-RU"/>
        </w:rPr>
        <w:t xml:space="preserve"> А.Т. </w:t>
      </w:r>
      <w:r w:rsidRPr="00DF73A1">
        <w:rPr>
          <w:rFonts w:ascii="Times New Roman" w:eastAsia="Times New Roman" w:hAnsi="Times New Roman"/>
          <w:bCs/>
          <w:kern w:val="36"/>
          <w:sz w:val="28"/>
          <w:szCs w:val="28"/>
          <w:lang w:eastAsia="ru-RU"/>
        </w:rPr>
        <w:t xml:space="preserve">Влияние морской силы на историю, 1660–1783. </w:t>
      </w:r>
      <w:r w:rsidRPr="00DF73A1">
        <w:rPr>
          <w:rFonts w:ascii="Times New Roman" w:eastAsia="Times New Roman" w:hAnsi="Times New Roman"/>
          <w:bCs/>
          <w:sz w:val="28"/>
          <w:szCs w:val="28"/>
          <w:lang w:eastAsia="ru-RU"/>
        </w:rPr>
        <w:t>М</w:t>
      </w:r>
      <w:r w:rsidRPr="00A33DEC">
        <w:rPr>
          <w:rFonts w:ascii="Times New Roman" w:eastAsia="Times New Roman" w:hAnsi="Times New Roman"/>
          <w:bCs/>
          <w:sz w:val="28"/>
          <w:szCs w:val="28"/>
          <w:lang w:eastAsia="ru-RU"/>
        </w:rPr>
        <w:t xml:space="preserve">.: </w:t>
      </w:r>
      <w:r w:rsidRPr="00DF73A1">
        <w:rPr>
          <w:rFonts w:ascii="Times New Roman" w:eastAsia="Times New Roman" w:hAnsi="Times New Roman"/>
          <w:bCs/>
          <w:sz w:val="28"/>
          <w:szCs w:val="28"/>
          <w:lang w:eastAsia="ru-RU"/>
        </w:rPr>
        <w:t>ООО</w:t>
      </w:r>
      <w:r w:rsidRPr="00A33DEC">
        <w:rPr>
          <w:rFonts w:ascii="Times New Roman" w:eastAsia="Times New Roman" w:hAnsi="Times New Roman"/>
          <w:bCs/>
          <w:sz w:val="28"/>
          <w:szCs w:val="28"/>
          <w:lang w:eastAsia="ru-RU"/>
        </w:rPr>
        <w:t xml:space="preserve"> “</w:t>
      </w:r>
      <w:r w:rsidRPr="00DF73A1">
        <w:rPr>
          <w:rFonts w:ascii="Times New Roman" w:eastAsia="Times New Roman" w:hAnsi="Times New Roman"/>
          <w:bCs/>
          <w:sz w:val="28"/>
          <w:szCs w:val="28"/>
          <w:lang w:eastAsia="ru-RU"/>
        </w:rPr>
        <w:t>Издательство</w:t>
      </w:r>
      <w:r w:rsidRPr="00A33DEC">
        <w:rPr>
          <w:rFonts w:ascii="Times New Roman" w:eastAsia="Times New Roman" w:hAnsi="Times New Roman"/>
          <w:bCs/>
          <w:sz w:val="28"/>
          <w:szCs w:val="28"/>
          <w:lang w:eastAsia="ru-RU"/>
        </w:rPr>
        <w:t xml:space="preserve"> </w:t>
      </w:r>
      <w:r w:rsidRPr="00DF73A1">
        <w:rPr>
          <w:rFonts w:ascii="Times New Roman" w:eastAsia="Times New Roman" w:hAnsi="Times New Roman"/>
          <w:bCs/>
          <w:sz w:val="28"/>
          <w:szCs w:val="28"/>
          <w:lang w:val="en-US" w:eastAsia="ru-RU"/>
        </w:rPr>
        <w:t>ACT</w:t>
      </w:r>
      <w:r w:rsidRPr="00A33DEC">
        <w:rPr>
          <w:rFonts w:ascii="Times New Roman" w:eastAsia="Times New Roman" w:hAnsi="Times New Roman"/>
          <w:bCs/>
          <w:sz w:val="28"/>
          <w:szCs w:val="28"/>
          <w:lang w:eastAsia="ru-RU"/>
        </w:rPr>
        <w:t xml:space="preserve">”; </w:t>
      </w:r>
      <w:r w:rsidRPr="00DF73A1">
        <w:rPr>
          <w:rFonts w:ascii="Times New Roman" w:eastAsia="Times New Roman" w:hAnsi="Times New Roman"/>
          <w:bCs/>
          <w:sz w:val="28"/>
          <w:szCs w:val="28"/>
          <w:lang w:eastAsia="ru-RU"/>
        </w:rPr>
        <w:t>СПб</w:t>
      </w:r>
      <w:r w:rsidR="00A33DEC" w:rsidRPr="00A33DEC">
        <w:rPr>
          <w:rFonts w:ascii="Times New Roman" w:eastAsia="Times New Roman" w:hAnsi="Times New Roman"/>
          <w:bCs/>
          <w:sz w:val="28"/>
          <w:szCs w:val="28"/>
          <w:lang w:eastAsia="ru-RU"/>
        </w:rPr>
        <w:t xml:space="preserve">.: </w:t>
      </w:r>
      <w:r w:rsidR="00A33DEC">
        <w:rPr>
          <w:rFonts w:ascii="Times New Roman" w:eastAsia="Times New Roman" w:hAnsi="Times New Roman"/>
          <w:bCs/>
          <w:sz w:val="28"/>
          <w:szCs w:val="28"/>
          <w:lang w:val="en-US" w:eastAsia="ru-RU"/>
        </w:rPr>
        <w:t>Terra</w:t>
      </w:r>
      <w:r w:rsidR="00A33DEC" w:rsidRPr="00A33DEC">
        <w:rPr>
          <w:rFonts w:ascii="Times New Roman" w:eastAsia="Times New Roman" w:hAnsi="Times New Roman"/>
          <w:bCs/>
          <w:sz w:val="28"/>
          <w:szCs w:val="28"/>
          <w:lang w:eastAsia="ru-RU"/>
        </w:rPr>
        <w:t xml:space="preserve"> </w:t>
      </w:r>
      <w:proofErr w:type="spellStart"/>
      <w:r w:rsidR="00A33DEC">
        <w:rPr>
          <w:rFonts w:ascii="Times New Roman" w:eastAsia="Times New Roman" w:hAnsi="Times New Roman"/>
          <w:bCs/>
          <w:sz w:val="28"/>
          <w:szCs w:val="28"/>
          <w:lang w:val="en-US" w:eastAsia="ru-RU"/>
        </w:rPr>
        <w:t>Fantastica</w:t>
      </w:r>
      <w:proofErr w:type="spellEnd"/>
      <w:r w:rsidR="00A33DEC" w:rsidRPr="00A33DEC">
        <w:rPr>
          <w:rFonts w:ascii="Times New Roman" w:eastAsia="Times New Roman" w:hAnsi="Times New Roman"/>
          <w:bCs/>
          <w:sz w:val="28"/>
          <w:szCs w:val="28"/>
          <w:lang w:eastAsia="ru-RU"/>
        </w:rPr>
        <w:t>.2002.</w:t>
      </w:r>
      <w:r w:rsidR="00A33DEC">
        <w:rPr>
          <w:rFonts w:ascii="Times New Roman" w:eastAsia="Times New Roman" w:hAnsi="Times New Roman"/>
          <w:bCs/>
          <w:sz w:val="28"/>
          <w:szCs w:val="28"/>
          <w:lang w:eastAsia="ru-RU"/>
        </w:rPr>
        <w:t xml:space="preserve"> </w:t>
      </w:r>
      <w:r w:rsidRPr="00A33DEC">
        <w:rPr>
          <w:rFonts w:ascii="Times New Roman" w:eastAsia="Times New Roman" w:hAnsi="Times New Roman"/>
          <w:bCs/>
          <w:sz w:val="28"/>
          <w:szCs w:val="28"/>
          <w:lang w:eastAsia="ru-RU"/>
        </w:rPr>
        <w:t>634</w:t>
      </w:r>
      <w:r w:rsidR="00A33DEC">
        <w:rPr>
          <w:rFonts w:ascii="Times New Roman" w:eastAsia="Times New Roman" w:hAnsi="Times New Roman"/>
          <w:bCs/>
          <w:sz w:val="28"/>
          <w:szCs w:val="28"/>
          <w:lang w:eastAsia="ru-RU"/>
        </w:rPr>
        <w:t xml:space="preserve"> с</w:t>
      </w:r>
      <w:r w:rsidRPr="00A33DEC">
        <w:rPr>
          <w:rFonts w:ascii="Times New Roman" w:eastAsia="Times New Roman" w:hAnsi="Times New Roman"/>
          <w:bCs/>
          <w:sz w:val="28"/>
          <w:szCs w:val="28"/>
          <w:lang w:eastAsia="ru-RU"/>
        </w:rPr>
        <w:t>.</w:t>
      </w:r>
    </w:p>
    <w:p w:rsidR="00C801DB" w:rsidRDefault="00C801DB" w:rsidP="00216AA4">
      <w:pPr>
        <w:pStyle w:val="a6"/>
        <w:numPr>
          <w:ilvl w:val="0"/>
          <w:numId w:val="2"/>
        </w:numPr>
        <w:spacing w:line="360" w:lineRule="auto"/>
        <w:jc w:val="both"/>
        <w:rPr>
          <w:rFonts w:ascii="Times New Roman" w:hAnsi="Times New Roman"/>
          <w:sz w:val="28"/>
          <w:szCs w:val="28"/>
        </w:rPr>
      </w:pPr>
      <w:r w:rsidRPr="00E45173">
        <w:rPr>
          <w:rFonts w:ascii="Times New Roman" w:hAnsi="Times New Roman"/>
          <w:bCs/>
          <w:sz w:val="28"/>
          <w:szCs w:val="28"/>
        </w:rPr>
        <w:t>Никифоров</w:t>
      </w:r>
      <w:r w:rsidRPr="00E45173">
        <w:rPr>
          <w:rFonts w:ascii="Times New Roman" w:hAnsi="Times New Roman"/>
          <w:sz w:val="28"/>
          <w:szCs w:val="28"/>
        </w:rPr>
        <w:t xml:space="preserve"> </w:t>
      </w:r>
      <w:r w:rsidRPr="00E45173">
        <w:rPr>
          <w:rFonts w:ascii="Times New Roman" w:hAnsi="Times New Roman"/>
          <w:bCs/>
          <w:sz w:val="28"/>
          <w:szCs w:val="28"/>
        </w:rPr>
        <w:t>Л</w:t>
      </w:r>
      <w:r w:rsidRPr="00E45173">
        <w:rPr>
          <w:rFonts w:ascii="Times New Roman" w:hAnsi="Times New Roman"/>
          <w:sz w:val="28"/>
          <w:szCs w:val="28"/>
        </w:rPr>
        <w:t xml:space="preserve">. </w:t>
      </w:r>
      <w:r w:rsidRPr="00E45173">
        <w:rPr>
          <w:rFonts w:ascii="Times New Roman" w:hAnsi="Times New Roman"/>
          <w:bCs/>
          <w:sz w:val="28"/>
          <w:szCs w:val="28"/>
        </w:rPr>
        <w:t>А</w:t>
      </w:r>
      <w:r w:rsidRPr="00E45173">
        <w:rPr>
          <w:rFonts w:ascii="Times New Roman" w:hAnsi="Times New Roman"/>
          <w:sz w:val="28"/>
          <w:szCs w:val="28"/>
        </w:rPr>
        <w:t xml:space="preserve">. </w:t>
      </w:r>
      <w:r w:rsidRPr="00E45173">
        <w:rPr>
          <w:rFonts w:ascii="Times New Roman" w:hAnsi="Times New Roman"/>
          <w:bCs/>
          <w:sz w:val="28"/>
          <w:szCs w:val="28"/>
        </w:rPr>
        <w:t>Русско</w:t>
      </w:r>
      <w:r w:rsidRPr="00E45173">
        <w:rPr>
          <w:rFonts w:ascii="Times New Roman" w:hAnsi="Times New Roman"/>
          <w:sz w:val="28"/>
          <w:szCs w:val="28"/>
        </w:rPr>
        <w:t>-</w:t>
      </w:r>
      <w:r w:rsidRPr="00E45173">
        <w:rPr>
          <w:rFonts w:ascii="Times New Roman" w:hAnsi="Times New Roman"/>
          <w:bCs/>
          <w:sz w:val="28"/>
          <w:szCs w:val="28"/>
        </w:rPr>
        <w:t>английские</w:t>
      </w:r>
      <w:r w:rsidRPr="00E45173">
        <w:rPr>
          <w:rFonts w:ascii="Times New Roman" w:hAnsi="Times New Roman"/>
          <w:sz w:val="28"/>
          <w:szCs w:val="28"/>
        </w:rPr>
        <w:t xml:space="preserve"> </w:t>
      </w:r>
      <w:r w:rsidRPr="00E45173">
        <w:rPr>
          <w:rFonts w:ascii="Times New Roman" w:hAnsi="Times New Roman"/>
          <w:bCs/>
          <w:sz w:val="28"/>
          <w:szCs w:val="28"/>
        </w:rPr>
        <w:t>отношения</w:t>
      </w:r>
      <w:r w:rsidRPr="00E45173">
        <w:rPr>
          <w:rFonts w:ascii="Times New Roman" w:hAnsi="Times New Roman"/>
          <w:sz w:val="28"/>
          <w:szCs w:val="28"/>
        </w:rPr>
        <w:t xml:space="preserve"> </w:t>
      </w:r>
      <w:r w:rsidRPr="00E45173">
        <w:rPr>
          <w:rFonts w:ascii="Times New Roman" w:hAnsi="Times New Roman"/>
          <w:bCs/>
          <w:sz w:val="28"/>
          <w:szCs w:val="28"/>
        </w:rPr>
        <w:t>при</w:t>
      </w:r>
      <w:r w:rsidRPr="00E45173">
        <w:rPr>
          <w:rFonts w:ascii="Times New Roman" w:hAnsi="Times New Roman"/>
          <w:sz w:val="28"/>
          <w:szCs w:val="28"/>
        </w:rPr>
        <w:t xml:space="preserve"> </w:t>
      </w:r>
      <w:r w:rsidRPr="00E45173">
        <w:rPr>
          <w:rFonts w:ascii="Times New Roman" w:hAnsi="Times New Roman"/>
          <w:bCs/>
          <w:sz w:val="28"/>
          <w:szCs w:val="28"/>
        </w:rPr>
        <w:t>Петре</w:t>
      </w:r>
      <w:r w:rsidRPr="00E45173">
        <w:rPr>
          <w:rFonts w:ascii="Times New Roman" w:hAnsi="Times New Roman"/>
          <w:sz w:val="28"/>
          <w:szCs w:val="28"/>
        </w:rPr>
        <w:t xml:space="preserve"> </w:t>
      </w:r>
      <w:r w:rsidRPr="00E45173">
        <w:rPr>
          <w:rFonts w:ascii="Times New Roman" w:hAnsi="Times New Roman"/>
          <w:bCs/>
          <w:sz w:val="28"/>
          <w:szCs w:val="28"/>
        </w:rPr>
        <w:t>I</w:t>
      </w:r>
      <w:r w:rsidRPr="00E45173">
        <w:rPr>
          <w:rFonts w:ascii="Times New Roman" w:hAnsi="Times New Roman"/>
          <w:sz w:val="28"/>
          <w:szCs w:val="28"/>
        </w:rPr>
        <w:t xml:space="preserve">. М.: </w:t>
      </w:r>
      <w:proofErr w:type="spellStart"/>
      <w:r w:rsidRPr="00E45173">
        <w:rPr>
          <w:rFonts w:ascii="Times New Roman" w:hAnsi="Times New Roman"/>
          <w:sz w:val="28"/>
          <w:szCs w:val="28"/>
        </w:rPr>
        <w:t>Госполитиздат</w:t>
      </w:r>
      <w:proofErr w:type="spellEnd"/>
      <w:r w:rsidRPr="00E45173">
        <w:rPr>
          <w:rFonts w:ascii="Times New Roman" w:hAnsi="Times New Roman"/>
          <w:sz w:val="28"/>
          <w:szCs w:val="28"/>
        </w:rPr>
        <w:t>, 1950.</w:t>
      </w:r>
      <w:r w:rsidR="00A33DEC">
        <w:rPr>
          <w:rFonts w:ascii="Times New Roman" w:hAnsi="Times New Roman"/>
          <w:sz w:val="28"/>
          <w:szCs w:val="28"/>
        </w:rPr>
        <w:t xml:space="preserve"> </w:t>
      </w:r>
      <w:r>
        <w:rPr>
          <w:rFonts w:ascii="Times New Roman" w:hAnsi="Times New Roman"/>
          <w:sz w:val="28"/>
          <w:szCs w:val="28"/>
        </w:rPr>
        <w:t>281</w:t>
      </w:r>
      <w:r w:rsidR="00A33DEC">
        <w:rPr>
          <w:rFonts w:ascii="Times New Roman" w:hAnsi="Times New Roman"/>
          <w:sz w:val="28"/>
          <w:szCs w:val="28"/>
        </w:rPr>
        <w:t xml:space="preserve"> с</w:t>
      </w:r>
      <w:r>
        <w:rPr>
          <w:rFonts w:ascii="Times New Roman" w:hAnsi="Times New Roman"/>
          <w:sz w:val="28"/>
          <w:szCs w:val="28"/>
        </w:rPr>
        <w:t>.</w:t>
      </w:r>
    </w:p>
    <w:p w:rsidR="00C801DB" w:rsidRDefault="00C801DB" w:rsidP="00216AA4">
      <w:pPr>
        <w:pStyle w:val="a7"/>
        <w:numPr>
          <w:ilvl w:val="0"/>
          <w:numId w:val="2"/>
        </w:numPr>
        <w:spacing w:line="360" w:lineRule="auto"/>
        <w:jc w:val="both"/>
        <w:rPr>
          <w:rFonts w:ascii="Times New Roman" w:hAnsi="Times New Roman" w:cs="Times New Roman"/>
          <w:sz w:val="28"/>
          <w:szCs w:val="28"/>
        </w:rPr>
      </w:pPr>
      <w:r w:rsidRPr="0041232E">
        <w:rPr>
          <w:rFonts w:ascii="Times New Roman" w:hAnsi="Times New Roman" w:cs="Times New Roman"/>
          <w:sz w:val="28"/>
          <w:szCs w:val="28"/>
        </w:rPr>
        <w:t>Соколов А.Б.</w:t>
      </w:r>
      <w:r>
        <w:rPr>
          <w:rFonts w:ascii="Times New Roman" w:hAnsi="Times New Roman" w:cs="Times New Roman"/>
          <w:sz w:val="28"/>
          <w:szCs w:val="28"/>
        </w:rPr>
        <w:t xml:space="preserve"> Дипломатия и война. Ярославль, </w:t>
      </w:r>
      <w:r w:rsidRPr="0041232E">
        <w:rPr>
          <w:rFonts w:ascii="Times New Roman" w:hAnsi="Times New Roman" w:cs="Times New Roman"/>
          <w:sz w:val="28"/>
          <w:szCs w:val="28"/>
        </w:rPr>
        <w:t>1998.</w:t>
      </w:r>
      <w:r w:rsidR="00A33DEC">
        <w:rPr>
          <w:rFonts w:ascii="Times New Roman" w:hAnsi="Times New Roman" w:cs="Times New Roman"/>
          <w:sz w:val="28"/>
          <w:szCs w:val="28"/>
        </w:rPr>
        <w:t xml:space="preserve"> </w:t>
      </w:r>
      <w:r>
        <w:rPr>
          <w:rFonts w:ascii="Times New Roman" w:hAnsi="Times New Roman" w:cs="Times New Roman"/>
          <w:sz w:val="28"/>
          <w:szCs w:val="28"/>
        </w:rPr>
        <w:t>132</w:t>
      </w:r>
      <w:r w:rsidR="00A33DEC">
        <w:rPr>
          <w:rFonts w:ascii="Times New Roman" w:hAnsi="Times New Roman" w:cs="Times New Roman"/>
          <w:sz w:val="28"/>
          <w:szCs w:val="28"/>
        </w:rPr>
        <w:t xml:space="preserve"> с</w:t>
      </w:r>
      <w:r>
        <w:rPr>
          <w:rFonts w:ascii="Times New Roman" w:hAnsi="Times New Roman" w:cs="Times New Roman"/>
          <w:sz w:val="28"/>
          <w:szCs w:val="28"/>
        </w:rPr>
        <w:t>.</w:t>
      </w:r>
    </w:p>
    <w:p w:rsidR="00C801DB" w:rsidRPr="00E507BB" w:rsidRDefault="00C801DB" w:rsidP="00216AA4">
      <w:pPr>
        <w:pStyle w:val="a7"/>
        <w:numPr>
          <w:ilvl w:val="0"/>
          <w:numId w:val="2"/>
        </w:numPr>
        <w:spacing w:line="360" w:lineRule="auto"/>
        <w:jc w:val="both"/>
        <w:rPr>
          <w:rFonts w:ascii="Times New Roman" w:hAnsi="Times New Roman" w:cs="Times New Roman"/>
          <w:sz w:val="28"/>
          <w:szCs w:val="28"/>
        </w:rPr>
      </w:pPr>
      <w:r w:rsidRPr="00E507BB">
        <w:rPr>
          <w:rFonts w:ascii="Times New Roman" w:hAnsi="Times New Roman" w:cs="Times New Roman"/>
          <w:sz w:val="28"/>
          <w:szCs w:val="28"/>
        </w:rPr>
        <w:t>Сорокина Е.А. Внешняя политика Англии в конце XVII - первой четверти XVIII вв. в Центральной, Восточной и Северной Европе [Электронный ресурс]: диссертац</w:t>
      </w:r>
      <w:r>
        <w:rPr>
          <w:rFonts w:ascii="Times New Roman" w:hAnsi="Times New Roman" w:cs="Times New Roman"/>
          <w:sz w:val="28"/>
          <w:szCs w:val="28"/>
        </w:rPr>
        <w:t>ия...кандидат ист</w:t>
      </w:r>
      <w:r w:rsidR="00A27026">
        <w:rPr>
          <w:rFonts w:ascii="Times New Roman" w:hAnsi="Times New Roman" w:cs="Times New Roman"/>
          <w:sz w:val="28"/>
          <w:szCs w:val="28"/>
        </w:rPr>
        <w:t xml:space="preserve">орических наук. Иваново, 2003. </w:t>
      </w:r>
      <w:r>
        <w:rPr>
          <w:rFonts w:ascii="Times New Roman" w:hAnsi="Times New Roman" w:cs="Times New Roman"/>
          <w:sz w:val="28"/>
          <w:szCs w:val="28"/>
        </w:rPr>
        <w:t>182</w:t>
      </w:r>
      <w:r w:rsidR="00A33DEC">
        <w:rPr>
          <w:rFonts w:ascii="Times New Roman" w:hAnsi="Times New Roman" w:cs="Times New Roman"/>
          <w:sz w:val="28"/>
          <w:szCs w:val="28"/>
        </w:rPr>
        <w:t xml:space="preserve"> с</w:t>
      </w:r>
      <w:r>
        <w:rPr>
          <w:rFonts w:ascii="Times New Roman" w:hAnsi="Times New Roman" w:cs="Times New Roman"/>
          <w:sz w:val="28"/>
          <w:szCs w:val="28"/>
        </w:rPr>
        <w:t>.</w:t>
      </w:r>
      <w:r w:rsidRPr="00E507BB">
        <w:rPr>
          <w:rFonts w:ascii="Times New Roman" w:hAnsi="Times New Roman" w:cs="Times New Roman"/>
          <w:sz w:val="28"/>
          <w:szCs w:val="28"/>
        </w:rPr>
        <w:t xml:space="preserve"> </w:t>
      </w:r>
    </w:p>
    <w:p w:rsidR="00C801DB" w:rsidRPr="0041232E" w:rsidRDefault="00C801DB" w:rsidP="00216AA4">
      <w:pPr>
        <w:pStyle w:val="a7"/>
        <w:numPr>
          <w:ilvl w:val="0"/>
          <w:numId w:val="2"/>
        </w:numPr>
        <w:spacing w:line="360" w:lineRule="auto"/>
        <w:jc w:val="both"/>
        <w:rPr>
          <w:rFonts w:ascii="Times New Roman" w:hAnsi="Times New Roman" w:cs="Times New Roman"/>
          <w:sz w:val="28"/>
          <w:szCs w:val="28"/>
        </w:rPr>
      </w:pPr>
      <w:r w:rsidRPr="0041232E">
        <w:rPr>
          <w:rFonts w:ascii="Times New Roman" w:hAnsi="Times New Roman" w:cs="Times New Roman"/>
          <w:sz w:val="28"/>
          <w:szCs w:val="28"/>
        </w:rPr>
        <w:t>Тарле Е.В. Очерки истории колониальной политики западное</w:t>
      </w:r>
      <w:r>
        <w:rPr>
          <w:rFonts w:ascii="Times New Roman" w:hAnsi="Times New Roman" w:cs="Times New Roman"/>
          <w:sz w:val="28"/>
          <w:szCs w:val="28"/>
        </w:rPr>
        <w:t>вропейских государств. М-Л., 196</w:t>
      </w:r>
      <w:r w:rsidRPr="0041232E">
        <w:rPr>
          <w:rFonts w:ascii="Times New Roman" w:hAnsi="Times New Roman" w:cs="Times New Roman"/>
          <w:sz w:val="28"/>
          <w:szCs w:val="28"/>
        </w:rPr>
        <w:t>5.</w:t>
      </w:r>
      <w:r w:rsidR="00A33DEC">
        <w:rPr>
          <w:rFonts w:ascii="Times New Roman" w:hAnsi="Times New Roman" w:cs="Times New Roman"/>
          <w:sz w:val="28"/>
          <w:szCs w:val="28"/>
        </w:rPr>
        <w:t xml:space="preserve"> 427с.</w:t>
      </w:r>
    </w:p>
    <w:p w:rsidR="00C801DB" w:rsidRDefault="00C801DB" w:rsidP="00216AA4">
      <w:pPr>
        <w:pStyle w:val="a7"/>
        <w:numPr>
          <w:ilvl w:val="0"/>
          <w:numId w:val="2"/>
        </w:numPr>
        <w:spacing w:line="360" w:lineRule="auto"/>
        <w:jc w:val="both"/>
        <w:rPr>
          <w:rFonts w:ascii="Times New Roman" w:hAnsi="Times New Roman" w:cs="Times New Roman"/>
          <w:sz w:val="28"/>
          <w:szCs w:val="28"/>
        </w:rPr>
      </w:pPr>
      <w:proofErr w:type="spellStart"/>
      <w:r w:rsidRPr="0041232E">
        <w:rPr>
          <w:rFonts w:ascii="Times New Roman" w:hAnsi="Times New Roman" w:cs="Times New Roman"/>
          <w:sz w:val="28"/>
          <w:szCs w:val="28"/>
        </w:rPr>
        <w:lastRenderedPageBreak/>
        <w:t>Тревельян</w:t>
      </w:r>
      <w:proofErr w:type="spellEnd"/>
      <w:r w:rsidRPr="0041232E">
        <w:rPr>
          <w:rFonts w:ascii="Times New Roman" w:hAnsi="Times New Roman" w:cs="Times New Roman"/>
          <w:sz w:val="28"/>
          <w:szCs w:val="28"/>
        </w:rPr>
        <w:t xml:space="preserve"> Дж. М. История Англии от Чосера до королевы Виктории.- Смоленск: </w:t>
      </w:r>
      <w:proofErr w:type="spellStart"/>
      <w:r w:rsidRPr="0041232E">
        <w:rPr>
          <w:rFonts w:ascii="Times New Roman" w:hAnsi="Times New Roman" w:cs="Times New Roman"/>
          <w:sz w:val="28"/>
          <w:szCs w:val="28"/>
        </w:rPr>
        <w:t>Русич</w:t>
      </w:r>
      <w:proofErr w:type="spellEnd"/>
      <w:r w:rsidRPr="0041232E">
        <w:rPr>
          <w:rFonts w:ascii="Times New Roman" w:hAnsi="Times New Roman" w:cs="Times New Roman"/>
          <w:sz w:val="28"/>
          <w:szCs w:val="28"/>
        </w:rPr>
        <w:t>, 2007.</w:t>
      </w:r>
      <w:r w:rsidR="00A33DEC">
        <w:rPr>
          <w:rFonts w:ascii="Times New Roman" w:hAnsi="Times New Roman" w:cs="Times New Roman"/>
          <w:sz w:val="28"/>
          <w:szCs w:val="28"/>
        </w:rPr>
        <w:t xml:space="preserve"> 624 с.</w:t>
      </w:r>
    </w:p>
    <w:p w:rsidR="00C801DB" w:rsidRDefault="00C801DB" w:rsidP="00216AA4">
      <w:pPr>
        <w:pStyle w:val="a7"/>
        <w:numPr>
          <w:ilvl w:val="0"/>
          <w:numId w:val="2"/>
        </w:numPr>
        <w:spacing w:line="360" w:lineRule="auto"/>
        <w:jc w:val="both"/>
        <w:rPr>
          <w:rFonts w:ascii="Times New Roman" w:hAnsi="Times New Roman" w:cs="Times New Roman"/>
          <w:sz w:val="28"/>
          <w:szCs w:val="28"/>
        </w:rPr>
      </w:pPr>
      <w:proofErr w:type="spellStart"/>
      <w:r w:rsidRPr="0041232E">
        <w:rPr>
          <w:rFonts w:ascii="Times New Roman" w:hAnsi="Times New Roman" w:cs="Times New Roman"/>
          <w:sz w:val="28"/>
          <w:szCs w:val="28"/>
        </w:rPr>
        <w:t>Финкель</w:t>
      </w:r>
      <w:proofErr w:type="spellEnd"/>
      <w:r w:rsidRPr="0041232E">
        <w:rPr>
          <w:rFonts w:ascii="Times New Roman" w:hAnsi="Times New Roman" w:cs="Times New Roman"/>
          <w:sz w:val="28"/>
          <w:szCs w:val="28"/>
        </w:rPr>
        <w:t xml:space="preserve"> К. «История Осман</w:t>
      </w:r>
      <w:r w:rsidR="00A27026">
        <w:rPr>
          <w:rFonts w:ascii="Times New Roman" w:hAnsi="Times New Roman" w:cs="Times New Roman"/>
          <w:sz w:val="28"/>
          <w:szCs w:val="28"/>
        </w:rPr>
        <w:t>ской империи: Видение Османа». М.</w:t>
      </w:r>
      <w:r w:rsidRPr="0041232E">
        <w:rPr>
          <w:rFonts w:ascii="Times New Roman" w:hAnsi="Times New Roman" w:cs="Times New Roman"/>
          <w:sz w:val="28"/>
          <w:szCs w:val="28"/>
        </w:rPr>
        <w:t>: АСТ, 2010.</w:t>
      </w:r>
      <w:r w:rsidR="00A33DEC">
        <w:rPr>
          <w:rFonts w:ascii="Times New Roman" w:hAnsi="Times New Roman" w:cs="Times New Roman"/>
          <w:sz w:val="28"/>
          <w:szCs w:val="28"/>
        </w:rPr>
        <w:t xml:space="preserve"> 829 с.</w:t>
      </w:r>
    </w:p>
    <w:p w:rsidR="00C801DB" w:rsidRPr="002F71DC" w:rsidRDefault="00C801DB" w:rsidP="00216AA4">
      <w:pPr>
        <w:pStyle w:val="a7"/>
        <w:numPr>
          <w:ilvl w:val="0"/>
          <w:numId w:val="2"/>
        </w:numPr>
        <w:spacing w:line="360" w:lineRule="auto"/>
        <w:jc w:val="both"/>
        <w:rPr>
          <w:rFonts w:ascii="Times New Roman" w:hAnsi="Times New Roman" w:cs="Times New Roman"/>
          <w:sz w:val="28"/>
          <w:szCs w:val="28"/>
        </w:rPr>
      </w:pPr>
      <w:r w:rsidRPr="000E486D">
        <w:rPr>
          <w:rFonts w:ascii="Times New Roman" w:hAnsi="Times New Roman"/>
          <w:sz w:val="28"/>
          <w:szCs w:val="28"/>
        </w:rPr>
        <w:t xml:space="preserve">Черняк Е.Б. Вековые конфликты. </w:t>
      </w:r>
      <w:r w:rsidRPr="000E486D">
        <w:rPr>
          <w:rFonts w:ascii="Times New Roman" w:hAnsi="Times New Roman"/>
          <w:sz w:val="28"/>
          <w:szCs w:val="28"/>
          <w:lang w:val="en-US"/>
        </w:rPr>
        <w:t>M</w:t>
      </w:r>
      <w:r w:rsidRPr="000732EF">
        <w:rPr>
          <w:rFonts w:ascii="Times New Roman" w:hAnsi="Times New Roman"/>
          <w:sz w:val="28"/>
          <w:szCs w:val="28"/>
        </w:rPr>
        <w:t>.</w:t>
      </w:r>
      <w:r>
        <w:rPr>
          <w:rFonts w:ascii="Times New Roman" w:hAnsi="Times New Roman"/>
          <w:sz w:val="28"/>
          <w:szCs w:val="28"/>
        </w:rPr>
        <w:t>,</w:t>
      </w:r>
      <w:r w:rsidRPr="000732EF">
        <w:rPr>
          <w:rFonts w:ascii="Times New Roman" w:hAnsi="Times New Roman"/>
          <w:sz w:val="28"/>
          <w:szCs w:val="28"/>
        </w:rPr>
        <w:t xml:space="preserve"> 1988.</w:t>
      </w:r>
      <w:r w:rsidR="00A33DEC">
        <w:rPr>
          <w:rFonts w:ascii="Times New Roman" w:hAnsi="Times New Roman"/>
          <w:sz w:val="28"/>
          <w:szCs w:val="28"/>
        </w:rPr>
        <w:t xml:space="preserve"> 400 с.</w:t>
      </w:r>
    </w:p>
    <w:p w:rsidR="00C801DB" w:rsidRPr="009B19C3" w:rsidRDefault="00C801DB" w:rsidP="00216AA4">
      <w:pPr>
        <w:pStyle w:val="a7"/>
        <w:numPr>
          <w:ilvl w:val="0"/>
          <w:numId w:val="2"/>
        </w:numPr>
        <w:spacing w:line="360" w:lineRule="auto"/>
        <w:jc w:val="both"/>
        <w:rPr>
          <w:rFonts w:ascii="Times New Roman" w:hAnsi="Times New Roman" w:cs="Times New Roman"/>
          <w:sz w:val="28"/>
          <w:szCs w:val="28"/>
        </w:rPr>
      </w:pPr>
      <w:proofErr w:type="spellStart"/>
      <w:r w:rsidRPr="002F71DC">
        <w:rPr>
          <w:rFonts w:ascii="Times New Roman" w:hAnsi="Times New Roman" w:cs="Times New Roman"/>
          <w:sz w:val="28"/>
          <w:szCs w:val="28"/>
        </w:rPr>
        <w:t>Эрланже</w:t>
      </w:r>
      <w:proofErr w:type="spellEnd"/>
      <w:r w:rsidRPr="002F71DC">
        <w:rPr>
          <w:rFonts w:ascii="Times New Roman" w:hAnsi="Times New Roman" w:cs="Times New Roman"/>
          <w:sz w:val="28"/>
          <w:szCs w:val="28"/>
        </w:rPr>
        <w:t xml:space="preserve"> Ф. Филипп Орлеанский. Регент</w:t>
      </w:r>
      <w:r w:rsidRPr="009B19C3">
        <w:rPr>
          <w:rFonts w:ascii="Times New Roman" w:hAnsi="Times New Roman" w:cs="Times New Roman"/>
          <w:sz w:val="28"/>
          <w:szCs w:val="28"/>
        </w:rPr>
        <w:t>//</w:t>
      </w:r>
      <w:r>
        <w:rPr>
          <w:rFonts w:ascii="Times New Roman" w:hAnsi="Times New Roman" w:cs="Times New Roman"/>
          <w:sz w:val="28"/>
          <w:szCs w:val="28"/>
        </w:rPr>
        <w:t>Сайт</w:t>
      </w:r>
      <w:r w:rsidRPr="009B19C3">
        <w:t xml:space="preserve"> </w:t>
      </w:r>
      <w:r w:rsidRPr="00BA25E5">
        <w:rPr>
          <w:rFonts w:ascii="Times New Roman" w:hAnsi="Times New Roman" w:cs="Times New Roman"/>
          <w:sz w:val="28"/>
          <w:szCs w:val="28"/>
          <w:lang w:val="en-US"/>
        </w:rPr>
        <w:t>e</w:t>
      </w:r>
      <w:r w:rsidRPr="009B19C3">
        <w:rPr>
          <w:rFonts w:ascii="Times New Roman" w:hAnsi="Times New Roman" w:cs="Times New Roman"/>
          <w:sz w:val="28"/>
          <w:szCs w:val="28"/>
        </w:rPr>
        <w:t>-</w:t>
      </w:r>
      <w:r w:rsidRPr="00BA25E5">
        <w:rPr>
          <w:rFonts w:ascii="Times New Roman" w:hAnsi="Times New Roman" w:cs="Times New Roman"/>
          <w:sz w:val="28"/>
          <w:szCs w:val="28"/>
          <w:lang w:val="en-US"/>
        </w:rPr>
        <w:t>reading</w:t>
      </w:r>
      <w:r w:rsidRPr="009B19C3">
        <w:rPr>
          <w:rFonts w:ascii="Times New Roman" w:hAnsi="Times New Roman" w:cs="Times New Roman"/>
          <w:sz w:val="28"/>
          <w:szCs w:val="28"/>
        </w:rPr>
        <w:t>-</w:t>
      </w:r>
      <w:r w:rsidRPr="00BA25E5">
        <w:rPr>
          <w:rFonts w:ascii="Times New Roman" w:hAnsi="Times New Roman" w:cs="Times New Roman"/>
          <w:sz w:val="28"/>
          <w:szCs w:val="28"/>
          <w:lang w:val="en-US"/>
        </w:rPr>
        <w:t>lib</w:t>
      </w:r>
      <w:r w:rsidRPr="009B19C3">
        <w:rPr>
          <w:rFonts w:ascii="Times New Roman" w:hAnsi="Times New Roman" w:cs="Times New Roman"/>
          <w:sz w:val="28"/>
          <w:szCs w:val="28"/>
        </w:rPr>
        <w:t>.</w:t>
      </w:r>
      <w:r w:rsidRPr="00BA25E5">
        <w:rPr>
          <w:rFonts w:ascii="Times New Roman" w:hAnsi="Times New Roman" w:cs="Times New Roman"/>
          <w:sz w:val="28"/>
          <w:szCs w:val="28"/>
          <w:lang w:val="en-US"/>
        </w:rPr>
        <w:t>org</w:t>
      </w:r>
      <w:r w:rsidRPr="009B19C3">
        <w:rPr>
          <w:rFonts w:ascii="Times New Roman" w:hAnsi="Times New Roman" w:cs="Times New Roman"/>
          <w:sz w:val="28"/>
          <w:szCs w:val="28"/>
        </w:rPr>
        <w:t>:</w:t>
      </w:r>
      <w:r w:rsidRPr="009B19C3">
        <w:t xml:space="preserve"> </w:t>
      </w:r>
      <w:r w:rsidRPr="00BA25E5">
        <w:rPr>
          <w:rFonts w:ascii="Times New Roman" w:hAnsi="Times New Roman" w:cs="Times New Roman"/>
          <w:sz w:val="28"/>
          <w:szCs w:val="28"/>
          <w:lang w:val="en-US"/>
        </w:rPr>
        <w:t>URL</w:t>
      </w:r>
      <w:r w:rsidRPr="009B19C3">
        <w:rPr>
          <w:rFonts w:ascii="Times New Roman" w:hAnsi="Times New Roman" w:cs="Times New Roman"/>
          <w:sz w:val="28"/>
          <w:szCs w:val="28"/>
        </w:rPr>
        <w:t>:</w:t>
      </w:r>
    </w:p>
    <w:p w:rsidR="00C801DB" w:rsidRPr="00A661AC" w:rsidRDefault="00B35393" w:rsidP="00216AA4">
      <w:pPr>
        <w:pStyle w:val="a7"/>
        <w:spacing w:line="360" w:lineRule="auto"/>
        <w:ind w:left="360"/>
        <w:jc w:val="both"/>
        <w:rPr>
          <w:rFonts w:ascii="Times New Roman" w:hAnsi="Times New Roman" w:cs="Times New Roman"/>
          <w:sz w:val="28"/>
          <w:szCs w:val="28"/>
        </w:rPr>
      </w:pPr>
      <w:hyperlink r:id="rId13" w:history="1">
        <w:r w:rsidR="00C801DB" w:rsidRPr="00A661AC">
          <w:rPr>
            <w:rStyle w:val="aa"/>
            <w:rFonts w:ascii="Times New Roman" w:hAnsi="Times New Roman" w:cs="Times New Roman"/>
            <w:color w:val="auto"/>
            <w:sz w:val="28"/>
            <w:szCs w:val="28"/>
          </w:rPr>
          <w:t>http://www.e-reading-lib.org/chapter.php/1010099/0/Erlanzhe_-_Regent.html</w:t>
        </w:r>
      </w:hyperlink>
      <w:r w:rsidR="00A661AC">
        <w:rPr>
          <w:rFonts w:ascii="Times New Roman" w:hAnsi="Times New Roman" w:cs="Times New Roman"/>
          <w:sz w:val="28"/>
          <w:szCs w:val="28"/>
        </w:rPr>
        <w:t xml:space="preserve"> (17.05</w:t>
      </w:r>
      <w:r w:rsidR="00C801DB" w:rsidRPr="00A661AC">
        <w:rPr>
          <w:rFonts w:ascii="Times New Roman" w:hAnsi="Times New Roman" w:cs="Times New Roman"/>
          <w:sz w:val="28"/>
          <w:szCs w:val="28"/>
        </w:rPr>
        <w:t>.2013).</w:t>
      </w: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216AA4" w:rsidRDefault="00216AA4" w:rsidP="00216AA4">
      <w:pPr>
        <w:pStyle w:val="a7"/>
        <w:spacing w:line="360" w:lineRule="auto"/>
        <w:ind w:left="360"/>
        <w:jc w:val="both"/>
        <w:rPr>
          <w:rFonts w:ascii="Times New Roman" w:hAnsi="Times New Roman" w:cs="Times New Roman"/>
          <w:sz w:val="28"/>
          <w:szCs w:val="28"/>
        </w:rPr>
      </w:pPr>
    </w:p>
    <w:p w:rsidR="00216AA4" w:rsidRDefault="00216AA4" w:rsidP="00216AA4">
      <w:pPr>
        <w:pStyle w:val="a7"/>
        <w:spacing w:line="360" w:lineRule="auto"/>
        <w:ind w:left="360"/>
        <w:jc w:val="both"/>
        <w:rPr>
          <w:rFonts w:ascii="Times New Roman" w:hAnsi="Times New Roman" w:cs="Times New Roman"/>
          <w:sz w:val="28"/>
          <w:szCs w:val="28"/>
        </w:rPr>
      </w:pPr>
    </w:p>
    <w:p w:rsidR="00216AA4" w:rsidRDefault="00216AA4" w:rsidP="00216AA4">
      <w:pPr>
        <w:pStyle w:val="a7"/>
        <w:spacing w:line="360" w:lineRule="auto"/>
        <w:ind w:left="360"/>
        <w:jc w:val="both"/>
        <w:rPr>
          <w:rFonts w:ascii="Times New Roman" w:hAnsi="Times New Roman" w:cs="Times New Roman"/>
          <w:sz w:val="28"/>
          <w:szCs w:val="28"/>
        </w:rPr>
      </w:pPr>
    </w:p>
    <w:p w:rsidR="00216AA4" w:rsidRDefault="00216AA4" w:rsidP="00216AA4">
      <w:pPr>
        <w:pStyle w:val="a7"/>
        <w:spacing w:line="360" w:lineRule="auto"/>
        <w:ind w:left="360"/>
        <w:jc w:val="both"/>
        <w:rPr>
          <w:rFonts w:ascii="Times New Roman" w:hAnsi="Times New Roman" w:cs="Times New Roman"/>
          <w:sz w:val="28"/>
          <w:szCs w:val="28"/>
        </w:rPr>
      </w:pPr>
    </w:p>
    <w:p w:rsidR="00216AA4" w:rsidRDefault="00216AA4" w:rsidP="00216AA4">
      <w:pPr>
        <w:pStyle w:val="a7"/>
        <w:spacing w:line="360" w:lineRule="auto"/>
        <w:ind w:left="360"/>
        <w:jc w:val="both"/>
        <w:rPr>
          <w:rFonts w:ascii="Times New Roman" w:hAnsi="Times New Roman" w:cs="Times New Roman"/>
          <w:sz w:val="28"/>
          <w:szCs w:val="28"/>
        </w:rPr>
      </w:pPr>
    </w:p>
    <w:p w:rsidR="00BB3108" w:rsidRDefault="00BB3108" w:rsidP="00EF6A79">
      <w:pPr>
        <w:pStyle w:val="a7"/>
        <w:spacing w:line="360" w:lineRule="auto"/>
        <w:ind w:left="360"/>
        <w:jc w:val="center"/>
        <w:rPr>
          <w:rFonts w:ascii="Times New Roman" w:hAnsi="Times New Roman" w:cs="Times New Roman"/>
          <w:sz w:val="28"/>
          <w:szCs w:val="28"/>
        </w:rPr>
      </w:pPr>
    </w:p>
    <w:p w:rsidR="00BB3108" w:rsidRDefault="00BB3108" w:rsidP="00EF6A79">
      <w:pPr>
        <w:pStyle w:val="a7"/>
        <w:spacing w:line="360" w:lineRule="auto"/>
        <w:ind w:left="360"/>
        <w:jc w:val="center"/>
        <w:rPr>
          <w:rFonts w:ascii="Times New Roman" w:hAnsi="Times New Roman" w:cs="Times New Roman"/>
          <w:sz w:val="28"/>
          <w:szCs w:val="28"/>
        </w:rPr>
      </w:pPr>
    </w:p>
    <w:p w:rsidR="00AE0160" w:rsidRDefault="00AE0160" w:rsidP="00EF6A79">
      <w:pPr>
        <w:pStyle w:val="a7"/>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AE0160">
        <w:rPr>
          <w:rFonts w:ascii="Times New Roman" w:hAnsi="Times New Roman" w:cs="Times New Roman"/>
          <w:sz w:val="28"/>
          <w:szCs w:val="28"/>
        </w:rPr>
        <w:t>писок публикаций по теме научной работы</w:t>
      </w:r>
    </w:p>
    <w:p w:rsidR="00EF6A79" w:rsidRDefault="00EF6A79" w:rsidP="00AF78B8">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Эволюция британской дипломатии: от Утрехта к Гааге (1713-1720 годы) </w:t>
      </w:r>
      <w:r w:rsidR="00AF78B8">
        <w:rPr>
          <w:rFonts w:ascii="Times New Roman" w:hAnsi="Times New Roman" w:cs="Times New Roman"/>
          <w:sz w:val="28"/>
          <w:szCs w:val="28"/>
        </w:rPr>
        <w:t xml:space="preserve">// </w:t>
      </w:r>
      <w:r>
        <w:rPr>
          <w:rFonts w:ascii="Times New Roman" w:hAnsi="Times New Roman" w:cs="Times New Roman"/>
          <w:sz w:val="28"/>
          <w:szCs w:val="28"/>
        </w:rPr>
        <w:t xml:space="preserve">Студенческая наука – 2013. Том </w:t>
      </w:r>
      <w:r>
        <w:rPr>
          <w:rFonts w:ascii="Times New Roman" w:hAnsi="Times New Roman" w:cs="Times New Roman"/>
          <w:sz w:val="28"/>
          <w:szCs w:val="28"/>
          <w:lang w:val="en-US"/>
        </w:rPr>
        <w:t>II</w:t>
      </w:r>
      <w:r>
        <w:rPr>
          <w:rFonts w:ascii="Times New Roman" w:hAnsi="Times New Roman" w:cs="Times New Roman"/>
          <w:sz w:val="28"/>
          <w:szCs w:val="28"/>
        </w:rPr>
        <w:t xml:space="preserve">: Гуманитарное направление: сборник статей / под ред. А.Г. Егорова, О.Е. </w:t>
      </w:r>
      <w:proofErr w:type="spellStart"/>
      <w:r>
        <w:rPr>
          <w:rFonts w:ascii="Times New Roman" w:hAnsi="Times New Roman" w:cs="Times New Roman"/>
          <w:sz w:val="28"/>
          <w:szCs w:val="28"/>
        </w:rPr>
        <w:t>Похаленкова</w:t>
      </w:r>
      <w:proofErr w:type="spellEnd"/>
      <w:r>
        <w:rPr>
          <w:rFonts w:ascii="Times New Roman" w:hAnsi="Times New Roman" w:cs="Times New Roman"/>
          <w:sz w:val="28"/>
          <w:szCs w:val="28"/>
        </w:rPr>
        <w:t xml:space="preserve">, С.А. Сахарова; Смол. </w:t>
      </w:r>
      <w:proofErr w:type="spellStart"/>
      <w:r>
        <w:rPr>
          <w:rFonts w:ascii="Times New Roman" w:hAnsi="Times New Roman" w:cs="Times New Roman"/>
          <w:sz w:val="28"/>
          <w:szCs w:val="28"/>
        </w:rPr>
        <w:t>г</w:t>
      </w:r>
      <w:r w:rsidR="00BB3108">
        <w:rPr>
          <w:rFonts w:ascii="Times New Roman" w:hAnsi="Times New Roman" w:cs="Times New Roman"/>
          <w:sz w:val="28"/>
          <w:szCs w:val="28"/>
        </w:rPr>
        <w:t>ос</w:t>
      </w:r>
      <w:proofErr w:type="spellEnd"/>
      <w:r w:rsidR="00BB3108">
        <w:rPr>
          <w:rFonts w:ascii="Times New Roman" w:hAnsi="Times New Roman" w:cs="Times New Roman"/>
          <w:sz w:val="28"/>
          <w:szCs w:val="28"/>
        </w:rPr>
        <w:t xml:space="preserve">. ун-т; Студ. </w:t>
      </w:r>
      <w:proofErr w:type="spellStart"/>
      <w:r w:rsidR="00BB3108">
        <w:rPr>
          <w:rFonts w:ascii="Times New Roman" w:hAnsi="Times New Roman" w:cs="Times New Roman"/>
          <w:sz w:val="28"/>
          <w:szCs w:val="28"/>
        </w:rPr>
        <w:t>науч</w:t>
      </w:r>
      <w:proofErr w:type="spellEnd"/>
      <w:r w:rsidR="00BB3108">
        <w:rPr>
          <w:rFonts w:ascii="Times New Roman" w:hAnsi="Times New Roman" w:cs="Times New Roman"/>
          <w:sz w:val="28"/>
          <w:szCs w:val="28"/>
        </w:rPr>
        <w:t xml:space="preserve">. </w:t>
      </w:r>
      <w:proofErr w:type="spellStart"/>
      <w:r w:rsidR="00BB3108">
        <w:rPr>
          <w:rFonts w:ascii="Times New Roman" w:hAnsi="Times New Roman" w:cs="Times New Roman"/>
          <w:sz w:val="28"/>
          <w:szCs w:val="28"/>
        </w:rPr>
        <w:t>общ-во</w:t>
      </w:r>
      <w:proofErr w:type="spellEnd"/>
      <w:r w:rsidR="00BB3108">
        <w:rPr>
          <w:rFonts w:ascii="Times New Roman" w:hAnsi="Times New Roman" w:cs="Times New Roman"/>
          <w:sz w:val="28"/>
          <w:szCs w:val="28"/>
        </w:rPr>
        <w:t xml:space="preserve">. </w:t>
      </w:r>
      <w:r>
        <w:rPr>
          <w:rFonts w:ascii="Times New Roman" w:hAnsi="Times New Roman" w:cs="Times New Roman"/>
          <w:sz w:val="28"/>
          <w:szCs w:val="28"/>
        </w:rPr>
        <w:t xml:space="preserve">Смоленск: Изд-во </w:t>
      </w:r>
      <w:proofErr w:type="spellStart"/>
      <w:r>
        <w:rPr>
          <w:rFonts w:ascii="Times New Roman" w:hAnsi="Times New Roman" w:cs="Times New Roman"/>
          <w:sz w:val="28"/>
          <w:szCs w:val="28"/>
        </w:rPr>
        <w:t>СмолГУ</w:t>
      </w:r>
      <w:proofErr w:type="spellEnd"/>
      <w:r>
        <w:rPr>
          <w:rFonts w:ascii="Times New Roman" w:hAnsi="Times New Roman" w:cs="Times New Roman"/>
          <w:sz w:val="28"/>
          <w:szCs w:val="28"/>
        </w:rPr>
        <w:t>, 2013.</w:t>
      </w:r>
      <w:r w:rsidR="00AF78B8">
        <w:rPr>
          <w:rFonts w:ascii="Times New Roman" w:hAnsi="Times New Roman" w:cs="Times New Roman"/>
          <w:sz w:val="28"/>
          <w:szCs w:val="28"/>
        </w:rPr>
        <w:t>С.16-20.</w:t>
      </w:r>
    </w:p>
    <w:p w:rsidR="00AF78B8" w:rsidRDefault="00AF78B8" w:rsidP="00AF78B8">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Внешняя политика Великобритании в 1713-1720 гг. // Студент и будущее России. Тезисы </w:t>
      </w:r>
      <w:r>
        <w:rPr>
          <w:rFonts w:ascii="Times New Roman" w:hAnsi="Times New Roman" w:cs="Times New Roman"/>
          <w:sz w:val="28"/>
          <w:szCs w:val="28"/>
          <w:lang w:val="en-US"/>
        </w:rPr>
        <w:t>XVI</w:t>
      </w:r>
      <w:r>
        <w:rPr>
          <w:rFonts w:ascii="Times New Roman" w:hAnsi="Times New Roman" w:cs="Times New Roman"/>
          <w:sz w:val="28"/>
          <w:szCs w:val="28"/>
        </w:rPr>
        <w:t xml:space="preserve"> Российское студенческое научной конференции / под ред. В.В. Волова. М.: Изд-во СГУ, 2013. С. 253-256.</w:t>
      </w:r>
    </w:p>
    <w:p w:rsidR="00EF6A79" w:rsidRPr="00EF6A79" w:rsidRDefault="00EF6A79" w:rsidP="00AF78B8">
      <w:pPr>
        <w:pStyle w:val="a7"/>
        <w:spacing w:line="360" w:lineRule="auto"/>
        <w:ind w:left="720"/>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AE0160" w:rsidRDefault="00AE0160" w:rsidP="00216AA4">
      <w:pPr>
        <w:pStyle w:val="a7"/>
        <w:spacing w:line="360" w:lineRule="auto"/>
        <w:ind w:left="360"/>
        <w:jc w:val="both"/>
        <w:rPr>
          <w:rFonts w:ascii="Times New Roman" w:hAnsi="Times New Roman" w:cs="Times New Roman"/>
          <w:sz w:val="28"/>
          <w:szCs w:val="28"/>
        </w:rPr>
      </w:pPr>
    </w:p>
    <w:p w:rsidR="00C801DB" w:rsidRDefault="00C801DB" w:rsidP="00216AA4">
      <w:pPr>
        <w:spacing w:line="360" w:lineRule="auto"/>
      </w:pPr>
    </w:p>
    <w:p w:rsidR="00C801DB" w:rsidRDefault="00C801DB" w:rsidP="00216AA4">
      <w:pPr>
        <w:spacing w:line="360" w:lineRule="auto"/>
      </w:pPr>
    </w:p>
    <w:p w:rsidR="00C801DB" w:rsidRDefault="00C801DB" w:rsidP="00216AA4">
      <w:pPr>
        <w:spacing w:line="360" w:lineRule="auto"/>
      </w:pPr>
    </w:p>
    <w:p w:rsidR="00C801DB" w:rsidRDefault="00C801DB" w:rsidP="00216AA4">
      <w:pPr>
        <w:spacing w:line="360" w:lineRule="auto"/>
      </w:pPr>
    </w:p>
    <w:p w:rsidR="00C801DB" w:rsidRDefault="00C801DB" w:rsidP="00216AA4">
      <w:pPr>
        <w:spacing w:line="360" w:lineRule="auto"/>
      </w:pPr>
    </w:p>
    <w:sectPr w:rsidR="00C801DB" w:rsidSect="00216AA4">
      <w:footerReference w:type="default" r:id="rId1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D6" w:rsidRDefault="00AA10D6" w:rsidP="00C801DB">
      <w:pPr>
        <w:spacing w:after="0" w:line="240" w:lineRule="auto"/>
      </w:pPr>
      <w:r>
        <w:separator/>
      </w:r>
    </w:p>
  </w:endnote>
  <w:endnote w:type="continuationSeparator" w:id="0">
    <w:p w:rsidR="00AA10D6" w:rsidRDefault="00AA10D6" w:rsidP="00C80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4916"/>
    </w:sdtPr>
    <w:sdtContent>
      <w:p w:rsidR="00AA10D6" w:rsidRDefault="00B35393">
        <w:pPr>
          <w:pStyle w:val="ad"/>
          <w:jc w:val="center"/>
        </w:pPr>
        <w:fldSimple w:instr=" PAGE   \* MERGEFORMAT ">
          <w:r w:rsidR="000318ED">
            <w:rPr>
              <w:noProof/>
            </w:rPr>
            <w:t>1</w:t>
          </w:r>
        </w:fldSimple>
      </w:p>
    </w:sdtContent>
  </w:sdt>
  <w:p w:rsidR="00AA10D6" w:rsidRDefault="00AA10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D6" w:rsidRDefault="00AA10D6" w:rsidP="00C801DB">
      <w:pPr>
        <w:spacing w:after="0" w:line="240" w:lineRule="auto"/>
      </w:pPr>
      <w:r>
        <w:separator/>
      </w:r>
    </w:p>
  </w:footnote>
  <w:footnote w:type="continuationSeparator" w:id="0">
    <w:p w:rsidR="00AA10D6" w:rsidRDefault="00AA10D6" w:rsidP="00C801DB">
      <w:pPr>
        <w:spacing w:after="0" w:line="240" w:lineRule="auto"/>
      </w:pPr>
      <w:r>
        <w:continuationSeparator/>
      </w:r>
    </w:p>
  </w:footnote>
  <w:footnote w:id="1">
    <w:p w:rsidR="00AA10D6" w:rsidRPr="004063D9" w:rsidRDefault="00AA10D6" w:rsidP="00C801DB">
      <w:pPr>
        <w:pStyle w:val="a7"/>
        <w:rPr>
          <w:rFonts w:ascii="Times New Roman" w:hAnsi="Times New Roman" w:cs="Times New Roman"/>
        </w:rPr>
      </w:pPr>
      <w:r w:rsidRPr="004063D9">
        <w:rPr>
          <w:rStyle w:val="a9"/>
          <w:rFonts w:ascii="Times New Roman" w:hAnsi="Times New Roman" w:cs="Times New Roman"/>
        </w:rPr>
        <w:footnoteRef/>
      </w:r>
      <w:r w:rsidRPr="004063D9">
        <w:rPr>
          <w:rFonts w:ascii="Times New Roman" w:hAnsi="Times New Roman" w:cs="Times New Roman"/>
        </w:rPr>
        <w:t xml:space="preserve"> </w:t>
      </w:r>
      <w:proofErr w:type="spellStart"/>
      <w:r w:rsidRPr="004063D9">
        <w:rPr>
          <w:rFonts w:ascii="Times New Roman" w:hAnsi="Times New Roman" w:cs="Times New Roman"/>
        </w:rPr>
        <w:t>Мартенс</w:t>
      </w:r>
      <w:proofErr w:type="spellEnd"/>
      <w:r w:rsidRPr="004063D9">
        <w:rPr>
          <w:rFonts w:ascii="Times New Roman" w:hAnsi="Times New Roman" w:cs="Times New Roman"/>
        </w:rPr>
        <w:t xml:space="preserve"> Ф. Собрание трактатов и конвенций, заключенных Россией с иностранными державами. Т.9(10). Трактаты с Англией 1710-1801.  - СПб.: Тип. Министерства путей сообщения, 1892</w:t>
      </w:r>
    </w:p>
  </w:footnote>
  <w:footnote w:id="2">
    <w:p w:rsidR="00AA10D6" w:rsidRPr="00147466" w:rsidRDefault="00AA10D6" w:rsidP="00C801DB">
      <w:pPr>
        <w:spacing w:line="240" w:lineRule="auto"/>
        <w:rPr>
          <w:rFonts w:ascii="Times New Roman" w:hAnsi="Times New Roman"/>
          <w:sz w:val="20"/>
          <w:szCs w:val="20"/>
          <w:lang w:val="en-US"/>
        </w:rPr>
      </w:pPr>
      <w:r w:rsidRPr="004063D9">
        <w:rPr>
          <w:rStyle w:val="a9"/>
          <w:rFonts w:ascii="Times New Roman" w:hAnsi="Times New Roman" w:cs="Times New Roman"/>
        </w:rPr>
        <w:footnoteRef/>
      </w:r>
      <w:r w:rsidRPr="004063D9">
        <w:rPr>
          <w:rFonts w:ascii="Times New Roman" w:hAnsi="Times New Roman" w:cs="Times New Roman"/>
          <w:sz w:val="20"/>
          <w:szCs w:val="20"/>
        </w:rPr>
        <w:t xml:space="preserve"> </w:t>
      </w:r>
      <w:r w:rsidRPr="004063D9">
        <w:rPr>
          <w:rStyle w:val="apple-style-span"/>
          <w:rFonts w:ascii="Times New Roman" w:hAnsi="Times New Roman" w:cs="Times New Roman"/>
          <w:sz w:val="20"/>
          <w:szCs w:val="20"/>
          <w:lang w:val="en-US"/>
        </w:rPr>
        <w:t>British</w:t>
      </w:r>
      <w:r w:rsidRPr="004063D9">
        <w:rPr>
          <w:rStyle w:val="apple-style-span"/>
          <w:rFonts w:ascii="Times New Roman" w:hAnsi="Times New Roman" w:cs="Times New Roman"/>
          <w:sz w:val="20"/>
          <w:szCs w:val="20"/>
        </w:rPr>
        <w:t xml:space="preserve"> </w:t>
      </w:r>
      <w:r w:rsidRPr="004063D9">
        <w:rPr>
          <w:rStyle w:val="apple-style-span"/>
          <w:rFonts w:ascii="Times New Roman" w:hAnsi="Times New Roman" w:cs="Times New Roman"/>
          <w:sz w:val="20"/>
          <w:szCs w:val="20"/>
          <w:lang w:val="en-US"/>
        </w:rPr>
        <w:t>Diplomatic</w:t>
      </w:r>
      <w:r w:rsidRPr="004063D9">
        <w:rPr>
          <w:rStyle w:val="apple-style-span"/>
          <w:rFonts w:ascii="Times New Roman" w:hAnsi="Times New Roman" w:cs="Times New Roman"/>
          <w:sz w:val="20"/>
          <w:szCs w:val="20"/>
        </w:rPr>
        <w:t xml:space="preserve"> </w:t>
      </w:r>
      <w:r w:rsidRPr="004063D9">
        <w:rPr>
          <w:rStyle w:val="apple-style-span"/>
          <w:rFonts w:ascii="Times New Roman" w:hAnsi="Times New Roman" w:cs="Times New Roman"/>
          <w:sz w:val="20"/>
          <w:szCs w:val="20"/>
          <w:lang w:val="en-US"/>
        </w:rPr>
        <w:t>Instructions</w:t>
      </w:r>
      <w:r w:rsidRPr="004063D9">
        <w:rPr>
          <w:rStyle w:val="apple-style-span"/>
          <w:rFonts w:ascii="Times New Roman" w:hAnsi="Times New Roman" w:cs="Times New Roman"/>
          <w:sz w:val="20"/>
          <w:szCs w:val="20"/>
        </w:rPr>
        <w:t xml:space="preserve"> 1689 - 1789. </w:t>
      </w:r>
      <w:r w:rsidRPr="004063D9">
        <w:rPr>
          <w:rStyle w:val="apple-style-span"/>
          <w:rFonts w:ascii="Times New Roman" w:hAnsi="Times New Roman" w:cs="Times New Roman"/>
          <w:sz w:val="20"/>
          <w:szCs w:val="20"/>
          <w:lang w:val="en-US"/>
        </w:rPr>
        <w:t>L. 1925. Vol. II.</w:t>
      </w:r>
      <w:r w:rsidRPr="00A70F57">
        <w:rPr>
          <w:rStyle w:val="apple-style-span"/>
          <w:rFonts w:ascii="Times New Roman" w:hAnsi="Times New Roman"/>
          <w:sz w:val="20"/>
          <w:szCs w:val="20"/>
          <w:lang w:val="en-US"/>
        </w:rPr>
        <w:t xml:space="preserve"> </w:t>
      </w:r>
    </w:p>
  </w:footnote>
  <w:footnote w:id="3">
    <w:p w:rsidR="00AA10D6" w:rsidRPr="00A70F57" w:rsidRDefault="00AA10D6" w:rsidP="00C801DB">
      <w:pPr>
        <w:pStyle w:val="a7"/>
        <w:rPr>
          <w:lang w:val="en-US"/>
        </w:rPr>
      </w:pPr>
      <w:r>
        <w:rPr>
          <w:rStyle w:val="a9"/>
        </w:rPr>
        <w:footnoteRef/>
      </w:r>
      <w:r w:rsidRPr="000903E0">
        <w:rPr>
          <w:lang w:val="en-US"/>
        </w:rPr>
        <w:t xml:space="preserve"> </w:t>
      </w:r>
      <w:r w:rsidRPr="00A70F57">
        <w:rPr>
          <w:rFonts w:ascii="Times New Roman" w:hAnsi="Times New Roman" w:cs="Times New Roman"/>
          <w:lang w:val="en-US"/>
        </w:rPr>
        <w:t>Chalmers G. A Collection of Treaties between Great Britain and other powers. Vol. 1-2. L. 1790</w:t>
      </w:r>
    </w:p>
  </w:footnote>
  <w:footnote w:id="4">
    <w:p w:rsidR="00AA10D6" w:rsidRPr="00A70F57" w:rsidRDefault="00AA10D6" w:rsidP="00C801DB">
      <w:pPr>
        <w:spacing w:line="240" w:lineRule="auto"/>
        <w:rPr>
          <w:rFonts w:ascii="Times New Roman" w:hAnsi="Times New Roman"/>
          <w:sz w:val="28"/>
          <w:szCs w:val="28"/>
          <w:lang w:val="en-US"/>
        </w:rPr>
      </w:pPr>
      <w:r>
        <w:rPr>
          <w:rStyle w:val="a9"/>
        </w:rPr>
        <w:footnoteRef/>
      </w:r>
      <w:r w:rsidRPr="00A70F57">
        <w:rPr>
          <w:lang w:val="en-US"/>
        </w:rPr>
        <w:t xml:space="preserve"> </w:t>
      </w:r>
      <w:proofErr w:type="gramStart"/>
      <w:r w:rsidRPr="00A70F57">
        <w:rPr>
          <w:rFonts w:ascii="Times New Roman" w:hAnsi="Times New Roman"/>
          <w:sz w:val="20"/>
          <w:szCs w:val="20"/>
          <w:lang w:val="en-US"/>
        </w:rPr>
        <w:t>The Letters and Diplomatic Instructions of Queen Anne.</w:t>
      </w:r>
      <w:proofErr w:type="gramEnd"/>
      <w:r w:rsidRPr="00A70F57">
        <w:rPr>
          <w:rFonts w:ascii="Times New Roman" w:hAnsi="Times New Roman"/>
          <w:sz w:val="20"/>
          <w:szCs w:val="20"/>
          <w:lang w:val="en-US"/>
        </w:rPr>
        <w:t xml:space="preserve"> </w:t>
      </w:r>
      <w:proofErr w:type="gramStart"/>
      <w:r w:rsidRPr="00A70F57">
        <w:rPr>
          <w:rFonts w:ascii="Times New Roman" w:hAnsi="Times New Roman"/>
          <w:sz w:val="20"/>
          <w:szCs w:val="20"/>
          <w:lang w:val="en-US"/>
        </w:rPr>
        <w:t>Ed. by B. Brown.</w:t>
      </w:r>
      <w:proofErr w:type="gramEnd"/>
      <w:r w:rsidRPr="00A70F57">
        <w:rPr>
          <w:rFonts w:ascii="Times New Roman" w:hAnsi="Times New Roman"/>
          <w:sz w:val="20"/>
          <w:szCs w:val="20"/>
          <w:lang w:val="en-US"/>
        </w:rPr>
        <w:t xml:space="preserve"> - L.: </w:t>
      </w:r>
      <w:proofErr w:type="spellStart"/>
      <w:r w:rsidRPr="00A70F57">
        <w:rPr>
          <w:rFonts w:ascii="Times New Roman" w:hAnsi="Times New Roman"/>
          <w:sz w:val="20"/>
          <w:szCs w:val="20"/>
          <w:lang w:val="en-US"/>
        </w:rPr>
        <w:t>Baylis</w:t>
      </w:r>
      <w:proofErr w:type="spellEnd"/>
      <w:r w:rsidRPr="00A70F57">
        <w:rPr>
          <w:rFonts w:ascii="Times New Roman" w:hAnsi="Times New Roman"/>
          <w:sz w:val="20"/>
          <w:szCs w:val="20"/>
          <w:lang w:val="en-US"/>
        </w:rPr>
        <w:t xml:space="preserve"> and son. 1968.</w:t>
      </w:r>
    </w:p>
  </w:footnote>
  <w:footnote w:id="5">
    <w:p w:rsidR="00781DEA" w:rsidRDefault="00781DEA" w:rsidP="00781DEA">
      <w:pPr>
        <w:pStyle w:val="a7"/>
      </w:pPr>
      <w:r>
        <w:rPr>
          <w:rStyle w:val="a9"/>
        </w:rPr>
        <w:footnoteRef/>
      </w:r>
      <w:r>
        <w:t xml:space="preserve"> </w:t>
      </w:r>
      <w:r w:rsidRPr="004063D9">
        <w:rPr>
          <w:rFonts w:ascii="Times New Roman" w:hAnsi="Times New Roman"/>
        </w:rPr>
        <w:t>Болингброк Г. Письма об изучении и пользе истории. – М.: Наука. 1978.</w:t>
      </w:r>
    </w:p>
  </w:footnote>
  <w:footnote w:id="6">
    <w:p w:rsidR="00AA10D6" w:rsidRPr="00C13C52" w:rsidRDefault="00AA10D6" w:rsidP="00C801DB">
      <w:pPr>
        <w:pStyle w:val="a7"/>
        <w:rPr>
          <w:rFonts w:ascii="Times New Roman" w:hAnsi="Times New Roman" w:cs="Times New Roman"/>
        </w:rPr>
      </w:pPr>
      <w:r>
        <w:rPr>
          <w:rStyle w:val="a9"/>
        </w:rPr>
        <w:footnoteRef/>
      </w:r>
      <w:r>
        <w:t xml:space="preserve"> </w:t>
      </w:r>
      <w:r w:rsidRPr="00C13C52">
        <w:rPr>
          <w:rFonts w:ascii="Times New Roman" w:hAnsi="Times New Roman" w:cs="Times New Roman"/>
        </w:rPr>
        <w:t>Гуревич Я.Г. Происхождение войны за испанское наследство и ко</w:t>
      </w:r>
      <w:r>
        <w:rPr>
          <w:rFonts w:ascii="Times New Roman" w:hAnsi="Times New Roman" w:cs="Times New Roman"/>
        </w:rPr>
        <w:t xml:space="preserve">ммерческие интересы Англии. СПб., </w:t>
      </w:r>
      <w:r w:rsidRPr="00C13C52">
        <w:rPr>
          <w:rFonts w:ascii="Times New Roman" w:hAnsi="Times New Roman" w:cs="Times New Roman"/>
        </w:rPr>
        <w:t>1884.</w:t>
      </w:r>
    </w:p>
  </w:footnote>
  <w:footnote w:id="7">
    <w:p w:rsidR="00AA10D6" w:rsidRPr="00C13C52" w:rsidRDefault="00AA10D6" w:rsidP="00C801DB">
      <w:pPr>
        <w:pStyle w:val="a5"/>
      </w:pPr>
      <w:r w:rsidRPr="00C13C52">
        <w:rPr>
          <w:rStyle w:val="a9"/>
        </w:rPr>
        <w:footnoteRef/>
      </w:r>
      <w:r w:rsidRPr="00C13C52">
        <w:t xml:space="preserve"> </w:t>
      </w:r>
      <w:r w:rsidRPr="00C13C52">
        <w:rPr>
          <w:sz w:val="20"/>
          <w:szCs w:val="20"/>
        </w:rPr>
        <w:t>Кареев Н.И. Две</w:t>
      </w:r>
      <w:r>
        <w:rPr>
          <w:sz w:val="20"/>
          <w:szCs w:val="20"/>
        </w:rPr>
        <w:t xml:space="preserve"> английские революции XVII в. </w:t>
      </w:r>
      <w:r w:rsidRPr="00AD686E">
        <w:rPr>
          <w:sz w:val="18"/>
          <w:szCs w:val="18"/>
        </w:rPr>
        <w:t xml:space="preserve">М.: </w:t>
      </w:r>
      <w:proofErr w:type="spellStart"/>
      <w:r w:rsidRPr="00AD686E">
        <w:rPr>
          <w:sz w:val="18"/>
          <w:szCs w:val="18"/>
        </w:rPr>
        <w:t>Гос</w:t>
      </w:r>
      <w:proofErr w:type="spellEnd"/>
      <w:r w:rsidRPr="00AD686E">
        <w:rPr>
          <w:sz w:val="18"/>
          <w:szCs w:val="18"/>
        </w:rPr>
        <w:t xml:space="preserve">. </w:t>
      </w:r>
      <w:proofErr w:type="spellStart"/>
      <w:r w:rsidRPr="00AD686E">
        <w:rPr>
          <w:sz w:val="18"/>
          <w:szCs w:val="18"/>
        </w:rPr>
        <w:t>публич</w:t>
      </w:r>
      <w:proofErr w:type="spellEnd"/>
      <w:r w:rsidRPr="00AD686E">
        <w:rPr>
          <w:sz w:val="18"/>
          <w:szCs w:val="18"/>
        </w:rPr>
        <w:t>. ист. б-ка России,</w:t>
      </w:r>
      <w:r>
        <w:rPr>
          <w:sz w:val="18"/>
          <w:szCs w:val="18"/>
        </w:rPr>
        <w:t xml:space="preserve"> 2002.</w:t>
      </w:r>
    </w:p>
    <w:p w:rsidR="00AA10D6" w:rsidRDefault="00AA10D6" w:rsidP="00C801DB">
      <w:pPr>
        <w:pStyle w:val="a7"/>
      </w:pPr>
    </w:p>
  </w:footnote>
  <w:footnote w:id="8">
    <w:p w:rsidR="00AA10D6" w:rsidRPr="00C13C52" w:rsidRDefault="00AA10D6" w:rsidP="00C801DB">
      <w:pPr>
        <w:pStyle w:val="a7"/>
        <w:rPr>
          <w:rFonts w:ascii="Times New Roman" w:hAnsi="Times New Roman" w:cs="Times New Roman"/>
        </w:rPr>
      </w:pPr>
      <w:r>
        <w:rPr>
          <w:rStyle w:val="a9"/>
        </w:rPr>
        <w:footnoteRef/>
      </w:r>
      <w:r>
        <w:t xml:space="preserve"> </w:t>
      </w:r>
      <w:r w:rsidRPr="00C13C52">
        <w:rPr>
          <w:rFonts w:ascii="Times New Roman" w:hAnsi="Times New Roman" w:cs="Times New Roman"/>
        </w:rPr>
        <w:t>Тарле Е.В. Очерки истории колониальной политики западное</w:t>
      </w:r>
      <w:r>
        <w:rPr>
          <w:rFonts w:ascii="Times New Roman" w:hAnsi="Times New Roman" w:cs="Times New Roman"/>
        </w:rPr>
        <w:t>вропейских государств. М-Л., 196</w:t>
      </w:r>
      <w:r w:rsidRPr="00C13C52">
        <w:rPr>
          <w:rFonts w:ascii="Times New Roman" w:hAnsi="Times New Roman" w:cs="Times New Roman"/>
        </w:rPr>
        <w:t>5.</w:t>
      </w:r>
    </w:p>
  </w:footnote>
  <w:footnote w:id="9">
    <w:p w:rsidR="00AA10D6" w:rsidRPr="00C13C52" w:rsidRDefault="00AA10D6" w:rsidP="00C801DB">
      <w:pPr>
        <w:pStyle w:val="a7"/>
        <w:rPr>
          <w:rFonts w:ascii="Times New Roman" w:hAnsi="Times New Roman" w:cs="Times New Roman"/>
        </w:rPr>
      </w:pPr>
      <w:r w:rsidRPr="00C13C52">
        <w:rPr>
          <w:rStyle w:val="a9"/>
          <w:rFonts w:ascii="Times New Roman" w:hAnsi="Times New Roman" w:cs="Times New Roman"/>
        </w:rPr>
        <w:footnoteRef/>
      </w:r>
      <w:r w:rsidRPr="00C13C52">
        <w:rPr>
          <w:rFonts w:ascii="Times New Roman" w:hAnsi="Times New Roman" w:cs="Times New Roman"/>
        </w:rPr>
        <w:t xml:space="preserve"> Черняк Е.Б. Вековые конфликты. M.</w:t>
      </w:r>
      <w:r>
        <w:rPr>
          <w:rFonts w:ascii="Times New Roman" w:hAnsi="Times New Roman" w:cs="Times New Roman"/>
        </w:rPr>
        <w:t>,</w:t>
      </w:r>
      <w:r w:rsidRPr="00C13C52">
        <w:rPr>
          <w:rFonts w:ascii="Times New Roman" w:hAnsi="Times New Roman" w:cs="Times New Roman"/>
        </w:rPr>
        <w:t xml:space="preserve"> 1988.</w:t>
      </w:r>
    </w:p>
  </w:footnote>
  <w:footnote w:id="10">
    <w:p w:rsidR="00FA7350" w:rsidRDefault="00FA7350" w:rsidP="00FA7350">
      <w:pPr>
        <w:pStyle w:val="a7"/>
      </w:pPr>
      <w:r w:rsidRPr="00C13C52">
        <w:rPr>
          <w:rStyle w:val="a9"/>
          <w:rFonts w:ascii="Times New Roman" w:hAnsi="Times New Roman" w:cs="Times New Roman"/>
        </w:rPr>
        <w:footnoteRef/>
      </w:r>
      <w:r w:rsidRPr="00C13C52">
        <w:rPr>
          <w:rFonts w:ascii="Times New Roman" w:hAnsi="Times New Roman" w:cs="Times New Roman"/>
        </w:rPr>
        <w:t xml:space="preserve"> История Северной войны 1700- 1721. М.</w:t>
      </w:r>
      <w:r>
        <w:rPr>
          <w:rFonts w:ascii="Times New Roman" w:hAnsi="Times New Roman" w:cs="Times New Roman"/>
        </w:rPr>
        <w:t>,</w:t>
      </w:r>
      <w:r w:rsidRPr="00C13C52">
        <w:rPr>
          <w:rFonts w:ascii="Times New Roman" w:hAnsi="Times New Roman" w:cs="Times New Roman"/>
        </w:rPr>
        <w:t xml:space="preserve"> 1987.</w:t>
      </w:r>
    </w:p>
  </w:footnote>
  <w:footnote w:id="11">
    <w:p w:rsidR="00FA7350" w:rsidRPr="00C13C52" w:rsidRDefault="00FA7350" w:rsidP="00FA7350">
      <w:pPr>
        <w:pStyle w:val="a7"/>
        <w:rPr>
          <w:rFonts w:ascii="Times New Roman" w:hAnsi="Times New Roman" w:cs="Times New Roman"/>
        </w:rPr>
      </w:pPr>
      <w:r>
        <w:rPr>
          <w:rStyle w:val="a9"/>
        </w:rPr>
        <w:footnoteRef/>
      </w:r>
      <w:r>
        <w:t xml:space="preserve"> </w:t>
      </w:r>
      <w:r w:rsidRPr="00C13C52">
        <w:rPr>
          <w:rFonts w:ascii="Times New Roman" w:hAnsi="Times New Roman" w:cs="Times New Roman"/>
        </w:rPr>
        <w:t>Возгрин В.Е. Россия и европейские страны в годы Северной войны. История дипломатических отношений. 1697-1710. Л. Наука, 1986.</w:t>
      </w:r>
    </w:p>
  </w:footnote>
  <w:footnote w:id="12">
    <w:p w:rsidR="005A6EA3" w:rsidRPr="00C13C52" w:rsidRDefault="005A6EA3" w:rsidP="005A6EA3">
      <w:pPr>
        <w:pStyle w:val="a7"/>
        <w:rPr>
          <w:rFonts w:ascii="Times New Roman" w:hAnsi="Times New Roman" w:cs="Times New Roman"/>
        </w:rPr>
      </w:pPr>
      <w:r w:rsidRPr="00C13C52">
        <w:rPr>
          <w:rStyle w:val="a9"/>
          <w:rFonts w:ascii="Times New Roman" w:hAnsi="Times New Roman" w:cs="Times New Roman"/>
        </w:rPr>
        <w:footnoteRef/>
      </w:r>
      <w:r w:rsidRPr="00C13C52">
        <w:rPr>
          <w:rFonts w:ascii="Times New Roman" w:hAnsi="Times New Roman" w:cs="Times New Roman"/>
        </w:rPr>
        <w:t xml:space="preserve"> Соколов А.Б. Дипломатия и война. Яросла</w:t>
      </w:r>
      <w:r>
        <w:rPr>
          <w:rFonts w:ascii="Times New Roman" w:hAnsi="Times New Roman" w:cs="Times New Roman"/>
        </w:rPr>
        <w:t>вль,</w:t>
      </w:r>
      <w:r w:rsidRPr="00C13C52">
        <w:rPr>
          <w:rFonts w:ascii="Times New Roman" w:hAnsi="Times New Roman" w:cs="Times New Roman"/>
        </w:rPr>
        <w:t xml:space="preserve"> 1998.</w:t>
      </w:r>
    </w:p>
  </w:footnote>
  <w:footnote w:id="13">
    <w:p w:rsidR="005A6EA3" w:rsidRPr="005A6EA3" w:rsidRDefault="005A6EA3" w:rsidP="005A6EA3">
      <w:pPr>
        <w:pStyle w:val="a7"/>
      </w:pPr>
      <w:r w:rsidRPr="00C13C52">
        <w:rPr>
          <w:rStyle w:val="a9"/>
          <w:rFonts w:ascii="Times New Roman" w:hAnsi="Times New Roman" w:cs="Times New Roman"/>
        </w:rPr>
        <w:footnoteRef/>
      </w:r>
      <w:r w:rsidRPr="00C13C52">
        <w:rPr>
          <w:rFonts w:ascii="Times New Roman" w:hAnsi="Times New Roman" w:cs="Times New Roman"/>
        </w:rPr>
        <w:t xml:space="preserve"> Ивонина Л.И. Война за испанс</w:t>
      </w:r>
      <w:r>
        <w:rPr>
          <w:rFonts w:ascii="Times New Roman" w:hAnsi="Times New Roman" w:cs="Times New Roman"/>
        </w:rPr>
        <w:t>кое наследство. М</w:t>
      </w:r>
      <w:r w:rsidRPr="005A6EA3">
        <w:rPr>
          <w:rFonts w:ascii="Times New Roman" w:hAnsi="Times New Roman" w:cs="Times New Roman"/>
        </w:rPr>
        <w:t xml:space="preserve">: </w:t>
      </w:r>
      <w:proofErr w:type="spellStart"/>
      <w:r>
        <w:rPr>
          <w:rFonts w:ascii="Times New Roman" w:hAnsi="Times New Roman" w:cs="Times New Roman"/>
        </w:rPr>
        <w:t>Росконсульт</w:t>
      </w:r>
      <w:proofErr w:type="spellEnd"/>
      <w:r w:rsidRPr="005A6EA3">
        <w:rPr>
          <w:rFonts w:ascii="Times New Roman" w:hAnsi="Times New Roman" w:cs="Times New Roman"/>
        </w:rPr>
        <w:t>., 2009.</w:t>
      </w:r>
    </w:p>
  </w:footnote>
  <w:footnote w:id="14">
    <w:p w:rsidR="00AA10D6" w:rsidRPr="00C13C52" w:rsidRDefault="00AA10D6" w:rsidP="00C801DB">
      <w:pPr>
        <w:pStyle w:val="a7"/>
        <w:rPr>
          <w:rFonts w:ascii="Times New Roman" w:hAnsi="Times New Roman" w:cs="Times New Roman"/>
        </w:rPr>
      </w:pPr>
      <w:r>
        <w:rPr>
          <w:rStyle w:val="a9"/>
        </w:rPr>
        <w:footnoteRef/>
      </w:r>
      <w:r w:rsidRPr="00AD686E">
        <w:rPr>
          <w:lang w:val="en-US"/>
        </w:rPr>
        <w:t xml:space="preserve"> </w:t>
      </w:r>
      <w:proofErr w:type="spellStart"/>
      <w:proofErr w:type="gramStart"/>
      <w:r w:rsidRPr="00C13C52">
        <w:rPr>
          <w:rFonts w:ascii="Times New Roman" w:hAnsi="Times New Roman" w:cs="Times New Roman"/>
          <w:lang w:val="en-US"/>
        </w:rPr>
        <w:t>Smollet</w:t>
      </w:r>
      <w:proofErr w:type="spellEnd"/>
      <w:r w:rsidRPr="00AD686E">
        <w:rPr>
          <w:rFonts w:ascii="Times New Roman" w:hAnsi="Times New Roman" w:cs="Times New Roman"/>
          <w:lang w:val="en-US"/>
        </w:rPr>
        <w:t xml:space="preserve"> </w:t>
      </w:r>
      <w:r w:rsidRPr="00C13C52">
        <w:rPr>
          <w:rFonts w:ascii="Times New Roman" w:hAnsi="Times New Roman" w:cs="Times New Roman"/>
          <w:lang w:val="en-US"/>
        </w:rPr>
        <w:t>A</w:t>
      </w:r>
      <w:r w:rsidRPr="00AD686E">
        <w:rPr>
          <w:rFonts w:ascii="Times New Roman" w:hAnsi="Times New Roman" w:cs="Times New Roman"/>
          <w:lang w:val="en-US"/>
        </w:rPr>
        <w:t xml:space="preserve">. </w:t>
      </w:r>
      <w:r w:rsidRPr="00C13C52">
        <w:rPr>
          <w:rFonts w:ascii="Times New Roman" w:hAnsi="Times New Roman" w:cs="Times New Roman"/>
          <w:lang w:val="en-US"/>
        </w:rPr>
        <w:t>History</w:t>
      </w:r>
      <w:r w:rsidRPr="00AD686E">
        <w:rPr>
          <w:rFonts w:ascii="Times New Roman" w:hAnsi="Times New Roman" w:cs="Times New Roman"/>
          <w:lang w:val="en-US"/>
        </w:rPr>
        <w:t xml:space="preserve"> </w:t>
      </w:r>
      <w:r w:rsidRPr="00C13C52">
        <w:rPr>
          <w:rFonts w:ascii="Times New Roman" w:hAnsi="Times New Roman" w:cs="Times New Roman"/>
          <w:lang w:val="en-US"/>
        </w:rPr>
        <w:t>of</w:t>
      </w:r>
      <w:r w:rsidRPr="00AD686E">
        <w:rPr>
          <w:rFonts w:ascii="Times New Roman" w:hAnsi="Times New Roman" w:cs="Times New Roman"/>
          <w:lang w:val="en-US"/>
        </w:rPr>
        <w:t xml:space="preserve"> </w:t>
      </w:r>
      <w:r w:rsidRPr="00C13C52">
        <w:rPr>
          <w:rFonts w:ascii="Times New Roman" w:hAnsi="Times New Roman" w:cs="Times New Roman"/>
          <w:lang w:val="en-US"/>
        </w:rPr>
        <w:t>England</w:t>
      </w:r>
      <w:r w:rsidRPr="00AD686E">
        <w:rPr>
          <w:rFonts w:ascii="Times New Roman" w:hAnsi="Times New Roman" w:cs="Times New Roman"/>
          <w:lang w:val="en-US"/>
        </w:rPr>
        <w:t>.</w:t>
      </w:r>
      <w:proofErr w:type="gramEnd"/>
      <w:r w:rsidRPr="00AD686E">
        <w:rPr>
          <w:rFonts w:ascii="Times New Roman" w:hAnsi="Times New Roman" w:cs="Times New Roman"/>
          <w:lang w:val="en-US"/>
        </w:rPr>
        <w:t xml:space="preserve"> </w:t>
      </w:r>
      <w:r w:rsidRPr="00C13C52">
        <w:rPr>
          <w:rFonts w:ascii="Times New Roman" w:hAnsi="Times New Roman" w:cs="Times New Roman"/>
        </w:rPr>
        <w:t>L</w:t>
      </w:r>
      <w:r>
        <w:rPr>
          <w:rFonts w:ascii="Times New Roman" w:hAnsi="Times New Roman" w:cs="Times New Roman"/>
        </w:rPr>
        <w:t xml:space="preserve">, </w:t>
      </w:r>
      <w:proofErr w:type="spellStart"/>
      <w:r w:rsidRPr="00C13C52">
        <w:rPr>
          <w:rFonts w:ascii="Times New Roman" w:hAnsi="Times New Roman" w:cs="Times New Roman"/>
        </w:rPr>
        <w:t>Vol</w:t>
      </w:r>
      <w:proofErr w:type="spellEnd"/>
      <w:r w:rsidRPr="00C13C52">
        <w:rPr>
          <w:rFonts w:ascii="Times New Roman" w:hAnsi="Times New Roman" w:cs="Times New Roman"/>
        </w:rPr>
        <w:t>. 1-2.1796.</w:t>
      </w:r>
    </w:p>
  </w:footnote>
  <w:footnote w:id="15">
    <w:p w:rsidR="00AA10D6" w:rsidRPr="00721886" w:rsidRDefault="00AA10D6" w:rsidP="00C801DB">
      <w:pPr>
        <w:pStyle w:val="a7"/>
        <w:rPr>
          <w:rFonts w:ascii="Times New Roman" w:hAnsi="Times New Roman"/>
          <w:sz w:val="18"/>
          <w:szCs w:val="18"/>
        </w:rPr>
      </w:pPr>
      <w:r w:rsidRPr="00C13C52">
        <w:rPr>
          <w:rStyle w:val="a9"/>
          <w:rFonts w:ascii="Times New Roman" w:hAnsi="Times New Roman" w:cs="Times New Roman"/>
        </w:rPr>
        <w:footnoteRef/>
      </w:r>
      <w:r w:rsidRPr="00C13C52">
        <w:rPr>
          <w:rFonts w:ascii="Times New Roman" w:hAnsi="Times New Roman" w:cs="Times New Roman"/>
        </w:rPr>
        <w:t xml:space="preserve"> </w:t>
      </w:r>
      <w:r w:rsidRPr="00F91C76">
        <w:rPr>
          <w:rFonts w:ascii="Times New Roman" w:hAnsi="Times New Roman"/>
          <w:sz w:val="18"/>
          <w:szCs w:val="18"/>
        </w:rPr>
        <w:t xml:space="preserve">Маколей Т.Б. Полное собрание сочинений. Т. 6-13. – СПб. И М.: издание книгопродавца-типографа М. О. Вольфа. </w:t>
      </w:r>
      <w:r>
        <w:rPr>
          <w:rFonts w:ascii="Times New Roman" w:hAnsi="Times New Roman"/>
          <w:sz w:val="18"/>
          <w:szCs w:val="18"/>
        </w:rPr>
        <w:t>1865.</w:t>
      </w:r>
    </w:p>
  </w:footnote>
  <w:footnote w:id="16">
    <w:p w:rsidR="00AA10D6" w:rsidRPr="00D651A9" w:rsidRDefault="00AA10D6" w:rsidP="00C801DB">
      <w:pPr>
        <w:spacing w:line="240" w:lineRule="auto"/>
        <w:rPr>
          <w:rFonts w:ascii="Times New Roman" w:hAnsi="Times New Roman"/>
          <w:sz w:val="28"/>
          <w:szCs w:val="28"/>
        </w:rPr>
      </w:pPr>
      <w:r w:rsidRPr="00C13C52">
        <w:rPr>
          <w:rStyle w:val="a9"/>
          <w:rFonts w:ascii="Times New Roman" w:hAnsi="Times New Roman" w:cs="Times New Roman"/>
        </w:rPr>
        <w:footnoteRef/>
      </w:r>
      <w:r w:rsidRPr="00F91C76">
        <w:rPr>
          <w:rFonts w:ascii="Times New Roman" w:hAnsi="Times New Roman" w:cs="Times New Roman"/>
        </w:rPr>
        <w:t xml:space="preserve"> </w:t>
      </w:r>
      <w:r>
        <w:rPr>
          <w:rFonts w:ascii="Times New Roman" w:hAnsi="Times New Roman" w:cs="Times New Roman"/>
          <w:sz w:val="20"/>
          <w:szCs w:val="20"/>
        </w:rPr>
        <w:t>Маколей Т.Б.</w:t>
      </w:r>
      <w:r w:rsidRPr="00F91C76">
        <w:rPr>
          <w:rFonts w:ascii="Times New Roman" w:hAnsi="Times New Roman"/>
          <w:sz w:val="18"/>
          <w:szCs w:val="18"/>
        </w:rPr>
        <w:t xml:space="preserve"> Полное собрание сочинений. </w:t>
      </w:r>
      <w:r>
        <w:rPr>
          <w:rFonts w:ascii="Times New Roman" w:hAnsi="Times New Roman"/>
          <w:sz w:val="18"/>
          <w:szCs w:val="18"/>
        </w:rPr>
        <w:t>Т.</w:t>
      </w:r>
      <w:r w:rsidRPr="00D651A9">
        <w:rPr>
          <w:rFonts w:ascii="Times New Roman" w:hAnsi="Times New Roman"/>
          <w:sz w:val="18"/>
          <w:szCs w:val="18"/>
        </w:rPr>
        <w:t>12</w:t>
      </w:r>
      <w:r w:rsidRPr="00F91C76">
        <w:rPr>
          <w:rFonts w:ascii="Times New Roman" w:hAnsi="Times New Roman"/>
          <w:sz w:val="18"/>
          <w:szCs w:val="18"/>
        </w:rPr>
        <w:t xml:space="preserve">. </w:t>
      </w:r>
      <w:r w:rsidRPr="00D651A9">
        <w:rPr>
          <w:rFonts w:ascii="Times New Roman" w:hAnsi="Times New Roman" w:cs="Times New Roman"/>
          <w:sz w:val="20"/>
          <w:szCs w:val="20"/>
        </w:rPr>
        <w:t>История Англии</w:t>
      </w:r>
      <w:r>
        <w:rPr>
          <w:rFonts w:ascii="Times New Roman" w:hAnsi="Times New Roman" w:cs="Times New Roman"/>
          <w:sz w:val="20"/>
          <w:szCs w:val="20"/>
        </w:rPr>
        <w:t>. О</w:t>
      </w:r>
      <w:r w:rsidRPr="00D651A9">
        <w:rPr>
          <w:rFonts w:ascii="Times New Roman" w:hAnsi="Times New Roman" w:cs="Times New Roman"/>
          <w:sz w:val="20"/>
          <w:szCs w:val="20"/>
        </w:rPr>
        <w:t xml:space="preserve">т восшествия на престол Якова </w:t>
      </w:r>
      <w:r>
        <w:rPr>
          <w:rFonts w:ascii="Times New Roman" w:hAnsi="Times New Roman" w:cs="Times New Roman"/>
          <w:sz w:val="20"/>
          <w:szCs w:val="20"/>
          <w:lang w:val="en-US"/>
        </w:rPr>
        <w:t>II</w:t>
      </w:r>
      <w:r>
        <w:rPr>
          <w:rFonts w:ascii="Times New Roman" w:hAnsi="Times New Roman" w:cs="Times New Roman"/>
          <w:sz w:val="20"/>
          <w:szCs w:val="20"/>
        </w:rPr>
        <w:t xml:space="preserve"> .Часть 7.</w:t>
      </w:r>
      <w:r w:rsidRPr="00F91C76">
        <w:rPr>
          <w:rFonts w:ascii="Times New Roman" w:hAnsi="Times New Roman"/>
          <w:sz w:val="18"/>
          <w:szCs w:val="18"/>
        </w:rPr>
        <w:t>– СПб. И М.: издание книгопродавца-типографа М. О. Вольфа.</w:t>
      </w:r>
      <w:r w:rsidRPr="00D651A9">
        <w:rPr>
          <w:rFonts w:ascii="Times New Roman" w:hAnsi="Times New Roman"/>
          <w:sz w:val="18"/>
          <w:szCs w:val="18"/>
        </w:rPr>
        <w:t>.</w:t>
      </w:r>
      <w:r>
        <w:rPr>
          <w:rFonts w:ascii="Times New Roman" w:hAnsi="Times New Roman"/>
          <w:sz w:val="18"/>
          <w:szCs w:val="18"/>
        </w:rPr>
        <w:t>1865.</w:t>
      </w:r>
      <w:r w:rsidRPr="00F91C76">
        <w:rPr>
          <w:rFonts w:ascii="Times New Roman" w:hAnsi="Times New Roman"/>
          <w:sz w:val="18"/>
          <w:szCs w:val="18"/>
        </w:rPr>
        <w:t xml:space="preserve"> </w:t>
      </w:r>
      <w:proofErr w:type="gramStart"/>
      <w:r w:rsidRPr="00D651A9">
        <w:rPr>
          <w:rFonts w:ascii="Times New Roman" w:hAnsi="Times New Roman" w:cs="Times New Roman"/>
          <w:sz w:val="20"/>
          <w:szCs w:val="20"/>
          <w:lang w:val="en-US"/>
        </w:rPr>
        <w:t>C</w:t>
      </w:r>
      <w:r>
        <w:rPr>
          <w:rFonts w:ascii="Times New Roman" w:hAnsi="Times New Roman" w:cs="Times New Roman"/>
          <w:sz w:val="20"/>
          <w:szCs w:val="20"/>
        </w:rPr>
        <w:t>.</w:t>
      </w:r>
      <w:r w:rsidRPr="00D651A9">
        <w:rPr>
          <w:rFonts w:ascii="Times New Roman" w:hAnsi="Times New Roman" w:cs="Times New Roman"/>
          <w:sz w:val="20"/>
          <w:szCs w:val="20"/>
        </w:rPr>
        <w:t>298.</w:t>
      </w:r>
      <w:proofErr w:type="gramEnd"/>
    </w:p>
  </w:footnote>
  <w:footnote w:id="17">
    <w:p w:rsidR="00AA10D6" w:rsidRPr="006E7A6B" w:rsidRDefault="00AA10D6" w:rsidP="00C801DB">
      <w:pPr>
        <w:spacing w:before="100" w:beforeAutospacing="1" w:after="100" w:afterAutospacing="1" w:line="240" w:lineRule="auto"/>
        <w:outlineLvl w:val="1"/>
        <w:rPr>
          <w:rFonts w:ascii="Times New Roman" w:eastAsia="Times New Roman" w:hAnsi="Times New Roman"/>
          <w:bCs/>
          <w:sz w:val="20"/>
          <w:szCs w:val="20"/>
          <w:lang w:val="en-US"/>
        </w:rPr>
      </w:pPr>
      <w:r>
        <w:rPr>
          <w:rStyle w:val="a9"/>
        </w:rPr>
        <w:footnoteRef/>
      </w:r>
      <w:r>
        <w:t xml:space="preserve"> </w:t>
      </w:r>
      <w:proofErr w:type="spellStart"/>
      <w:r w:rsidRPr="00C13C52">
        <w:rPr>
          <w:rFonts w:ascii="Times New Roman" w:eastAsia="Times New Roman" w:hAnsi="Times New Roman"/>
          <w:bCs/>
          <w:sz w:val="20"/>
          <w:szCs w:val="20"/>
        </w:rPr>
        <w:t>Мэхэн</w:t>
      </w:r>
      <w:proofErr w:type="spellEnd"/>
      <w:r w:rsidRPr="00C13C52">
        <w:rPr>
          <w:rFonts w:ascii="Times New Roman" w:eastAsia="Times New Roman" w:hAnsi="Times New Roman"/>
          <w:bCs/>
          <w:sz w:val="20"/>
          <w:szCs w:val="20"/>
        </w:rPr>
        <w:t xml:space="preserve"> А.Т. </w:t>
      </w:r>
      <w:r w:rsidRPr="00C13C52">
        <w:rPr>
          <w:rFonts w:ascii="Times New Roman" w:eastAsia="Times New Roman" w:hAnsi="Times New Roman"/>
          <w:bCs/>
          <w:kern w:val="36"/>
          <w:sz w:val="20"/>
          <w:szCs w:val="20"/>
        </w:rPr>
        <w:t xml:space="preserve">Влияние морской силы на историю, 1660–1783. </w:t>
      </w:r>
      <w:r w:rsidRPr="00C13C52">
        <w:rPr>
          <w:rFonts w:ascii="Times New Roman" w:eastAsia="Times New Roman" w:hAnsi="Times New Roman"/>
          <w:bCs/>
          <w:sz w:val="20"/>
          <w:szCs w:val="20"/>
        </w:rPr>
        <w:t>М</w:t>
      </w:r>
      <w:r w:rsidRPr="006E7A6B">
        <w:rPr>
          <w:rFonts w:ascii="Times New Roman" w:eastAsia="Times New Roman" w:hAnsi="Times New Roman"/>
          <w:bCs/>
          <w:sz w:val="20"/>
          <w:szCs w:val="20"/>
          <w:lang w:val="en-US"/>
        </w:rPr>
        <w:t xml:space="preserve">.: </w:t>
      </w:r>
      <w:r w:rsidRPr="00C13C52">
        <w:rPr>
          <w:rFonts w:ascii="Times New Roman" w:eastAsia="Times New Roman" w:hAnsi="Times New Roman"/>
          <w:bCs/>
          <w:sz w:val="20"/>
          <w:szCs w:val="20"/>
        </w:rPr>
        <w:t>ООО</w:t>
      </w:r>
      <w:r w:rsidRPr="006E7A6B">
        <w:rPr>
          <w:rFonts w:ascii="Times New Roman" w:eastAsia="Times New Roman" w:hAnsi="Times New Roman"/>
          <w:bCs/>
          <w:sz w:val="20"/>
          <w:szCs w:val="20"/>
          <w:lang w:val="en-US"/>
        </w:rPr>
        <w:t xml:space="preserve"> “</w:t>
      </w:r>
      <w:r w:rsidRPr="00C13C52">
        <w:rPr>
          <w:rFonts w:ascii="Times New Roman" w:eastAsia="Times New Roman" w:hAnsi="Times New Roman"/>
          <w:bCs/>
          <w:sz w:val="20"/>
          <w:szCs w:val="20"/>
        </w:rPr>
        <w:t>Издательство</w:t>
      </w:r>
      <w:r w:rsidRPr="006E7A6B">
        <w:rPr>
          <w:rFonts w:ascii="Times New Roman" w:eastAsia="Times New Roman" w:hAnsi="Times New Roman"/>
          <w:bCs/>
          <w:sz w:val="20"/>
          <w:szCs w:val="20"/>
          <w:lang w:val="en-US"/>
        </w:rPr>
        <w:t xml:space="preserve"> </w:t>
      </w:r>
      <w:r w:rsidRPr="00C13C52">
        <w:rPr>
          <w:rFonts w:ascii="Times New Roman" w:eastAsia="Times New Roman" w:hAnsi="Times New Roman"/>
          <w:bCs/>
          <w:sz w:val="20"/>
          <w:szCs w:val="20"/>
          <w:lang w:val="en-US"/>
        </w:rPr>
        <w:t>ACT</w:t>
      </w:r>
      <w:r w:rsidRPr="006E7A6B">
        <w:rPr>
          <w:rFonts w:ascii="Times New Roman" w:eastAsia="Times New Roman" w:hAnsi="Times New Roman"/>
          <w:bCs/>
          <w:sz w:val="20"/>
          <w:szCs w:val="20"/>
          <w:lang w:val="en-US"/>
        </w:rPr>
        <w:t xml:space="preserve">”; </w:t>
      </w:r>
      <w:r w:rsidRPr="00C13C52">
        <w:rPr>
          <w:rFonts w:ascii="Times New Roman" w:eastAsia="Times New Roman" w:hAnsi="Times New Roman"/>
          <w:bCs/>
          <w:sz w:val="20"/>
          <w:szCs w:val="20"/>
        </w:rPr>
        <w:t>СПб</w:t>
      </w:r>
      <w:r w:rsidRPr="006E7A6B">
        <w:rPr>
          <w:rFonts w:ascii="Times New Roman" w:eastAsia="Times New Roman" w:hAnsi="Times New Roman"/>
          <w:bCs/>
          <w:sz w:val="20"/>
          <w:szCs w:val="20"/>
          <w:lang w:val="en-US"/>
        </w:rPr>
        <w:t xml:space="preserve">.: </w:t>
      </w:r>
      <w:r w:rsidRPr="00C13C52">
        <w:rPr>
          <w:rFonts w:ascii="Times New Roman" w:eastAsia="Times New Roman" w:hAnsi="Times New Roman"/>
          <w:bCs/>
          <w:sz w:val="20"/>
          <w:szCs w:val="20"/>
          <w:lang w:val="en-US"/>
        </w:rPr>
        <w:t>Terra</w:t>
      </w:r>
      <w:r w:rsidRPr="006E7A6B">
        <w:rPr>
          <w:rFonts w:ascii="Times New Roman" w:eastAsia="Times New Roman" w:hAnsi="Times New Roman"/>
          <w:bCs/>
          <w:sz w:val="20"/>
          <w:szCs w:val="20"/>
          <w:lang w:val="en-US"/>
        </w:rPr>
        <w:t xml:space="preserve"> </w:t>
      </w:r>
      <w:r w:rsidRPr="00C13C52">
        <w:rPr>
          <w:rFonts w:ascii="Times New Roman" w:eastAsia="Times New Roman" w:hAnsi="Times New Roman"/>
          <w:bCs/>
          <w:sz w:val="20"/>
          <w:szCs w:val="20"/>
          <w:lang w:val="en-US"/>
        </w:rPr>
        <w:t>Fantastica</w:t>
      </w:r>
      <w:r w:rsidRPr="006E7A6B">
        <w:rPr>
          <w:rFonts w:ascii="Times New Roman" w:eastAsia="Times New Roman" w:hAnsi="Times New Roman"/>
          <w:bCs/>
          <w:sz w:val="20"/>
          <w:szCs w:val="20"/>
          <w:lang w:val="en-US"/>
        </w:rPr>
        <w:t>.2002.</w:t>
      </w:r>
      <w:r w:rsidRPr="00C13C52">
        <w:rPr>
          <w:rFonts w:ascii="Times New Roman" w:eastAsia="Times New Roman" w:hAnsi="Times New Roman"/>
          <w:bCs/>
          <w:sz w:val="20"/>
          <w:szCs w:val="20"/>
          <w:lang w:val="en-US"/>
        </w:rPr>
        <w:t>C</w:t>
      </w:r>
      <w:r w:rsidRPr="006E7A6B">
        <w:rPr>
          <w:rFonts w:ascii="Times New Roman" w:eastAsia="Times New Roman" w:hAnsi="Times New Roman"/>
          <w:bCs/>
          <w:sz w:val="20"/>
          <w:szCs w:val="20"/>
          <w:lang w:val="en-US"/>
        </w:rPr>
        <w:t>.634.</w:t>
      </w:r>
    </w:p>
  </w:footnote>
  <w:footnote w:id="18">
    <w:p w:rsidR="00AA10D6" w:rsidRPr="000A093B" w:rsidRDefault="00AA10D6" w:rsidP="00C801DB">
      <w:pPr>
        <w:pStyle w:val="a5"/>
        <w:rPr>
          <w:sz w:val="20"/>
          <w:szCs w:val="20"/>
        </w:rPr>
      </w:pPr>
      <w:r>
        <w:rPr>
          <w:rStyle w:val="a9"/>
        </w:rPr>
        <w:footnoteRef/>
      </w:r>
      <w:r>
        <w:t xml:space="preserve"> </w:t>
      </w:r>
      <w:proofErr w:type="spellStart"/>
      <w:r w:rsidRPr="00C13C52">
        <w:rPr>
          <w:sz w:val="20"/>
          <w:szCs w:val="20"/>
        </w:rPr>
        <w:t>Тревельян</w:t>
      </w:r>
      <w:proofErr w:type="spellEnd"/>
      <w:r w:rsidRPr="00C13C52">
        <w:rPr>
          <w:sz w:val="20"/>
          <w:szCs w:val="20"/>
        </w:rPr>
        <w:t xml:space="preserve"> Дж. М. История Англии от Чосера до королевы Виктории.- Смоленск: </w:t>
      </w:r>
      <w:proofErr w:type="spellStart"/>
      <w:r w:rsidRPr="00C13C52">
        <w:rPr>
          <w:sz w:val="20"/>
          <w:szCs w:val="20"/>
        </w:rPr>
        <w:t>Русич</w:t>
      </w:r>
      <w:proofErr w:type="spellEnd"/>
      <w:r w:rsidRPr="00C13C52">
        <w:rPr>
          <w:sz w:val="20"/>
          <w:szCs w:val="20"/>
        </w:rPr>
        <w:t>, 2007.С. 614.</w:t>
      </w:r>
    </w:p>
  </w:footnote>
  <w:footnote w:id="19">
    <w:p w:rsidR="00AA10D6" w:rsidRPr="00EB7BAB" w:rsidRDefault="00AA10D6" w:rsidP="00C801DB">
      <w:pPr>
        <w:pStyle w:val="a7"/>
      </w:pPr>
      <w:r>
        <w:rPr>
          <w:rStyle w:val="a9"/>
        </w:rPr>
        <w:footnoteRef/>
      </w:r>
      <w:r>
        <w:t xml:space="preserve"> </w:t>
      </w:r>
      <w:proofErr w:type="spellStart"/>
      <w:r>
        <w:t>Волосюк</w:t>
      </w:r>
      <w:proofErr w:type="spellEnd"/>
      <w:r>
        <w:t xml:space="preserve"> О.В. Внешняя политика Испании в </w:t>
      </w:r>
      <w:r>
        <w:rPr>
          <w:lang w:val="en-US"/>
        </w:rPr>
        <w:t>XVIII</w:t>
      </w:r>
      <w:r w:rsidRPr="00EB7BAB">
        <w:t xml:space="preserve"> </w:t>
      </w:r>
      <w:r>
        <w:t>веке: становление испано-русских отношений. М</w:t>
      </w:r>
      <w:r w:rsidRPr="00EB7BAB">
        <w:t xml:space="preserve">.: </w:t>
      </w:r>
      <w:r w:rsidRPr="00CC1429">
        <w:t>Рос. ун-т дружбы народов</w:t>
      </w:r>
      <w:r>
        <w:t>, 2011.С.113.</w:t>
      </w:r>
    </w:p>
  </w:footnote>
  <w:footnote w:id="20">
    <w:p w:rsidR="00AA10D6" w:rsidRPr="001E5215" w:rsidRDefault="00AA10D6" w:rsidP="00C801DB">
      <w:pPr>
        <w:pStyle w:val="a7"/>
        <w:rPr>
          <w:rFonts w:ascii="Times New Roman" w:hAnsi="Times New Roman"/>
          <w:lang w:val="en-US"/>
        </w:rPr>
      </w:pPr>
      <w:r>
        <w:rPr>
          <w:rStyle w:val="a9"/>
        </w:rPr>
        <w:footnoteRef/>
      </w:r>
      <w:r>
        <w:t xml:space="preserve"> </w:t>
      </w:r>
      <w:r w:rsidRPr="00356183">
        <w:rPr>
          <w:rFonts w:ascii="Times New Roman" w:hAnsi="Times New Roman"/>
          <w:bCs/>
        </w:rPr>
        <w:t>Высокова</w:t>
      </w:r>
      <w:r>
        <w:rPr>
          <w:rFonts w:ascii="Times New Roman" w:hAnsi="Times New Roman"/>
        </w:rPr>
        <w:t xml:space="preserve"> В.В.</w:t>
      </w:r>
      <w:r w:rsidRPr="00356183">
        <w:rPr>
          <w:rFonts w:ascii="Times New Roman" w:hAnsi="Times New Roman"/>
        </w:rPr>
        <w:t xml:space="preserve"> </w:t>
      </w:r>
      <w:r w:rsidRPr="00356183">
        <w:rPr>
          <w:rFonts w:ascii="Times New Roman" w:hAnsi="Times New Roman"/>
          <w:bCs/>
        </w:rPr>
        <w:t>Британская</w:t>
      </w:r>
      <w:r w:rsidRPr="00356183">
        <w:rPr>
          <w:rFonts w:ascii="Times New Roman" w:hAnsi="Times New Roman"/>
        </w:rPr>
        <w:t xml:space="preserve"> </w:t>
      </w:r>
      <w:r w:rsidRPr="00356183">
        <w:rPr>
          <w:rFonts w:ascii="Times New Roman" w:hAnsi="Times New Roman"/>
          <w:bCs/>
        </w:rPr>
        <w:t>империя</w:t>
      </w:r>
      <w:r w:rsidRPr="00356183">
        <w:rPr>
          <w:rFonts w:ascii="Times New Roman" w:hAnsi="Times New Roman"/>
        </w:rPr>
        <w:t xml:space="preserve">: становление, эволюция, распад </w:t>
      </w:r>
      <w:r w:rsidRPr="00356183">
        <w:rPr>
          <w:rStyle w:val="snsep"/>
          <w:rFonts w:ascii="Times New Roman" w:hAnsi="Times New Roman"/>
        </w:rPr>
        <w:t xml:space="preserve">- </w:t>
      </w:r>
      <w:r w:rsidRPr="00356183">
        <w:rPr>
          <w:rFonts w:ascii="Times New Roman" w:hAnsi="Times New Roman"/>
        </w:rPr>
        <w:t>Екатеринбург:</w:t>
      </w:r>
      <w:r>
        <w:rPr>
          <w:rFonts w:ascii="Times New Roman" w:hAnsi="Times New Roman"/>
        </w:rPr>
        <w:t xml:space="preserve"> Изд-во </w:t>
      </w:r>
      <w:r w:rsidRPr="00356183">
        <w:rPr>
          <w:rFonts w:ascii="Times New Roman" w:hAnsi="Times New Roman"/>
        </w:rPr>
        <w:t xml:space="preserve"> </w:t>
      </w:r>
      <w:r>
        <w:rPr>
          <w:rFonts w:ascii="Times New Roman" w:hAnsi="Times New Roman"/>
        </w:rPr>
        <w:t>«</w:t>
      </w:r>
      <w:r w:rsidRPr="00356183">
        <w:rPr>
          <w:rFonts w:ascii="Times New Roman" w:hAnsi="Times New Roman"/>
        </w:rPr>
        <w:t>Волот</w:t>
      </w:r>
      <w:r>
        <w:rPr>
          <w:rFonts w:ascii="Times New Roman" w:hAnsi="Times New Roman"/>
        </w:rPr>
        <w:t>»</w:t>
      </w:r>
      <w:r w:rsidRPr="00356183">
        <w:rPr>
          <w:rFonts w:ascii="Times New Roman" w:hAnsi="Times New Roman"/>
        </w:rPr>
        <w:t xml:space="preserve">, </w:t>
      </w:r>
      <w:r w:rsidRPr="00356183">
        <w:rPr>
          <w:rFonts w:ascii="Times New Roman" w:hAnsi="Times New Roman"/>
          <w:bCs/>
        </w:rPr>
        <w:t>2010</w:t>
      </w:r>
      <w:r>
        <w:rPr>
          <w:rFonts w:ascii="Times New Roman" w:hAnsi="Times New Roman"/>
          <w:bCs/>
        </w:rPr>
        <w:t>. С</w:t>
      </w:r>
      <w:r w:rsidRPr="001E5215">
        <w:rPr>
          <w:rFonts w:ascii="Times New Roman" w:hAnsi="Times New Roman"/>
          <w:bCs/>
          <w:lang w:val="en-US"/>
        </w:rPr>
        <w:t>.35.</w:t>
      </w:r>
    </w:p>
  </w:footnote>
  <w:footnote w:id="21">
    <w:p w:rsidR="00AA10D6" w:rsidRPr="00525E84" w:rsidRDefault="00AA10D6" w:rsidP="00C801DB">
      <w:pPr>
        <w:pStyle w:val="a7"/>
        <w:rPr>
          <w:lang w:val="en-US"/>
        </w:rPr>
      </w:pPr>
      <w:r>
        <w:rPr>
          <w:rStyle w:val="a9"/>
        </w:rPr>
        <w:footnoteRef/>
      </w:r>
      <w:r w:rsidRPr="0077108E">
        <w:rPr>
          <w:lang w:val="en-US"/>
        </w:rPr>
        <w:t xml:space="preserve"> </w:t>
      </w:r>
      <w:r w:rsidRPr="00A11B83">
        <w:rPr>
          <w:rStyle w:val="apple-style-span"/>
          <w:rFonts w:ascii="Times New Roman" w:hAnsi="Times New Roman"/>
          <w:lang w:val="en-US"/>
        </w:rPr>
        <w:t>British</w:t>
      </w:r>
      <w:r w:rsidRPr="0077108E">
        <w:rPr>
          <w:rStyle w:val="apple-style-span"/>
          <w:rFonts w:ascii="Times New Roman" w:hAnsi="Times New Roman"/>
          <w:lang w:val="en-US"/>
        </w:rPr>
        <w:t xml:space="preserve"> </w:t>
      </w:r>
      <w:r w:rsidRPr="00A11B83">
        <w:rPr>
          <w:rStyle w:val="apple-style-span"/>
          <w:rFonts w:ascii="Times New Roman" w:hAnsi="Times New Roman"/>
          <w:lang w:val="en-US"/>
        </w:rPr>
        <w:t>Diplomatic</w:t>
      </w:r>
      <w:r w:rsidRPr="0077108E">
        <w:rPr>
          <w:rStyle w:val="apple-style-span"/>
          <w:rFonts w:ascii="Times New Roman" w:hAnsi="Times New Roman"/>
          <w:lang w:val="en-US"/>
        </w:rPr>
        <w:t xml:space="preserve"> </w:t>
      </w:r>
      <w:r w:rsidRPr="00A11B83">
        <w:rPr>
          <w:rStyle w:val="apple-style-span"/>
          <w:rFonts w:ascii="Times New Roman" w:hAnsi="Times New Roman"/>
          <w:lang w:val="en-US"/>
        </w:rPr>
        <w:t>Instructions</w:t>
      </w:r>
      <w:r w:rsidRPr="0077108E">
        <w:rPr>
          <w:rStyle w:val="apple-style-span"/>
          <w:rFonts w:ascii="Times New Roman" w:hAnsi="Times New Roman"/>
          <w:lang w:val="en-US"/>
        </w:rPr>
        <w:t xml:space="preserve"> 1689 - 1789. </w:t>
      </w:r>
      <w:r w:rsidRPr="00A11B83">
        <w:rPr>
          <w:rStyle w:val="apple-style-span"/>
          <w:rFonts w:ascii="Times New Roman" w:hAnsi="Times New Roman"/>
          <w:lang w:val="en-US"/>
        </w:rPr>
        <w:t xml:space="preserve">L. 1925. </w:t>
      </w:r>
      <w:proofErr w:type="gramStart"/>
      <w:r w:rsidRPr="00A11B83">
        <w:rPr>
          <w:rStyle w:val="apple-style-span"/>
          <w:rFonts w:ascii="Times New Roman" w:hAnsi="Times New Roman"/>
          <w:lang w:val="en-US"/>
        </w:rPr>
        <w:t>Vol. II.</w:t>
      </w:r>
      <w:r>
        <w:rPr>
          <w:rStyle w:val="apple-style-span"/>
          <w:rFonts w:ascii="Times New Roman" w:hAnsi="Times New Roman"/>
        </w:rPr>
        <w:t>С</w:t>
      </w:r>
      <w:r w:rsidRPr="00185176">
        <w:rPr>
          <w:rStyle w:val="apple-style-span"/>
          <w:rFonts w:ascii="Times New Roman" w:hAnsi="Times New Roman"/>
          <w:lang w:val="en-US"/>
        </w:rPr>
        <w:t>.25.</w:t>
      </w:r>
      <w:proofErr w:type="gramEnd"/>
    </w:p>
  </w:footnote>
  <w:footnote w:id="22">
    <w:p w:rsidR="00AA10D6" w:rsidRPr="00BB7295" w:rsidRDefault="00AA10D6" w:rsidP="00C801DB">
      <w:pPr>
        <w:spacing w:line="240" w:lineRule="auto"/>
        <w:rPr>
          <w:rFonts w:ascii="Times New Roman" w:hAnsi="Times New Roman"/>
          <w:sz w:val="28"/>
          <w:szCs w:val="28"/>
        </w:rPr>
      </w:pPr>
      <w:r>
        <w:rPr>
          <w:rStyle w:val="a9"/>
        </w:rPr>
        <w:footnoteRef/>
      </w:r>
      <w:r w:rsidRPr="00525E84">
        <w:rPr>
          <w:lang w:val="en-US"/>
        </w:rPr>
        <w:t xml:space="preserve"> </w:t>
      </w:r>
      <w:proofErr w:type="gramStart"/>
      <w:r w:rsidRPr="00525E84">
        <w:rPr>
          <w:rFonts w:ascii="Times New Roman" w:hAnsi="Times New Roman"/>
          <w:sz w:val="20"/>
          <w:szCs w:val="20"/>
          <w:lang w:val="en-US"/>
        </w:rPr>
        <w:t>The Letters and Diplomatic Instructions of Queen Anne.</w:t>
      </w:r>
      <w:proofErr w:type="gramEnd"/>
      <w:r w:rsidRPr="00525E84">
        <w:rPr>
          <w:rFonts w:ascii="Times New Roman" w:hAnsi="Times New Roman"/>
          <w:sz w:val="20"/>
          <w:szCs w:val="20"/>
          <w:lang w:val="en-US"/>
        </w:rPr>
        <w:t xml:space="preserve"> </w:t>
      </w:r>
      <w:proofErr w:type="gramStart"/>
      <w:r w:rsidRPr="00525E84">
        <w:rPr>
          <w:rFonts w:ascii="Times New Roman" w:hAnsi="Times New Roman"/>
          <w:sz w:val="20"/>
          <w:szCs w:val="20"/>
          <w:lang w:val="en-US"/>
        </w:rPr>
        <w:t>Ed. by B. Brown.</w:t>
      </w:r>
      <w:proofErr w:type="gramEnd"/>
      <w:r w:rsidRPr="00525E84">
        <w:rPr>
          <w:rFonts w:ascii="Times New Roman" w:hAnsi="Times New Roman"/>
          <w:sz w:val="20"/>
          <w:szCs w:val="20"/>
          <w:lang w:val="en-US"/>
        </w:rPr>
        <w:t xml:space="preserve"> - L.: </w:t>
      </w:r>
      <w:proofErr w:type="spellStart"/>
      <w:r w:rsidRPr="00525E84">
        <w:rPr>
          <w:rFonts w:ascii="Times New Roman" w:hAnsi="Times New Roman"/>
          <w:sz w:val="20"/>
          <w:szCs w:val="20"/>
          <w:lang w:val="en-US"/>
        </w:rPr>
        <w:t>Baylis</w:t>
      </w:r>
      <w:proofErr w:type="spellEnd"/>
      <w:r w:rsidRPr="00525E84">
        <w:rPr>
          <w:rFonts w:ascii="Times New Roman" w:hAnsi="Times New Roman"/>
          <w:sz w:val="20"/>
          <w:szCs w:val="20"/>
          <w:lang w:val="en-US"/>
        </w:rPr>
        <w:t xml:space="preserve"> and son. 1968.</w:t>
      </w:r>
      <w:r w:rsidRPr="00BB7295">
        <w:rPr>
          <w:rFonts w:ascii="Times New Roman" w:hAnsi="Times New Roman"/>
          <w:sz w:val="20"/>
          <w:szCs w:val="20"/>
          <w:lang w:val="en-US"/>
        </w:rPr>
        <w:t xml:space="preserve"> </w:t>
      </w:r>
      <w:r>
        <w:rPr>
          <w:rFonts w:ascii="Times New Roman" w:hAnsi="Times New Roman"/>
          <w:sz w:val="20"/>
          <w:szCs w:val="20"/>
        </w:rPr>
        <w:t>С</w:t>
      </w:r>
      <w:r w:rsidRPr="00BB7295">
        <w:rPr>
          <w:rFonts w:ascii="Times New Roman" w:hAnsi="Times New Roman"/>
          <w:sz w:val="20"/>
          <w:szCs w:val="20"/>
        </w:rPr>
        <w:t>.276.</w:t>
      </w:r>
    </w:p>
  </w:footnote>
  <w:footnote w:id="23">
    <w:p w:rsidR="00AA10D6" w:rsidRDefault="00AA10D6" w:rsidP="00C801DB">
      <w:pPr>
        <w:pStyle w:val="a7"/>
      </w:pPr>
      <w:r>
        <w:rPr>
          <w:rStyle w:val="a9"/>
        </w:rPr>
        <w:footnoteRef/>
      </w:r>
      <w:r>
        <w:t xml:space="preserve"> </w:t>
      </w:r>
      <w:r w:rsidRPr="00BB7295">
        <w:rPr>
          <w:rFonts w:ascii="Times New Roman" w:hAnsi="Times New Roman"/>
        </w:rPr>
        <w:t xml:space="preserve">Ивонина Л. И. Война за Испанское наследство. М.: </w:t>
      </w:r>
      <w:proofErr w:type="spellStart"/>
      <w:r w:rsidRPr="00BB7295">
        <w:rPr>
          <w:rFonts w:ascii="Times New Roman" w:hAnsi="Times New Roman"/>
        </w:rPr>
        <w:t>Росконсульт</w:t>
      </w:r>
      <w:proofErr w:type="spellEnd"/>
      <w:r w:rsidRPr="00BB7295">
        <w:rPr>
          <w:rFonts w:ascii="Times New Roman" w:hAnsi="Times New Roman"/>
        </w:rPr>
        <w:t>. 2009.С.247.</w:t>
      </w:r>
    </w:p>
  </w:footnote>
  <w:footnote w:id="24">
    <w:p w:rsidR="00AA10D6" w:rsidRPr="00E768E6" w:rsidRDefault="00AA10D6" w:rsidP="00C801DB">
      <w:pPr>
        <w:pStyle w:val="1"/>
      </w:pPr>
      <w:r w:rsidRPr="009A0234">
        <w:rPr>
          <w:rStyle w:val="a9"/>
          <w:sz w:val="20"/>
          <w:szCs w:val="20"/>
        </w:rPr>
        <w:footnoteRef/>
      </w:r>
      <w:r w:rsidRPr="009A0234">
        <w:rPr>
          <w:sz w:val="20"/>
          <w:szCs w:val="20"/>
        </w:rPr>
        <w:t xml:space="preserve"> </w:t>
      </w:r>
      <w:r w:rsidRPr="009A0234">
        <w:rPr>
          <w:b w:val="0"/>
          <w:sz w:val="20"/>
          <w:szCs w:val="20"/>
        </w:rPr>
        <w:t>Сорокина Е.А. Внешняя политика Англии в конце XVII - первой четверти XVIII вв. в Центральной, Восточной и Северной Европе</w:t>
      </w:r>
      <w:r>
        <w:rPr>
          <w:b w:val="0"/>
          <w:sz w:val="20"/>
          <w:szCs w:val="20"/>
        </w:rPr>
        <w:t xml:space="preserve"> </w:t>
      </w:r>
      <w:r w:rsidRPr="009A0234">
        <w:rPr>
          <w:b w:val="0"/>
          <w:sz w:val="20"/>
          <w:szCs w:val="20"/>
        </w:rPr>
        <w:t>[</w:t>
      </w:r>
      <w:r>
        <w:rPr>
          <w:b w:val="0"/>
          <w:sz w:val="20"/>
          <w:szCs w:val="20"/>
        </w:rPr>
        <w:t>Электронный ресурс</w:t>
      </w:r>
      <w:r w:rsidRPr="009A0234">
        <w:rPr>
          <w:b w:val="0"/>
          <w:sz w:val="20"/>
          <w:szCs w:val="20"/>
        </w:rPr>
        <w:t>]</w:t>
      </w:r>
      <w:r>
        <w:rPr>
          <w:b w:val="0"/>
          <w:sz w:val="20"/>
          <w:szCs w:val="20"/>
        </w:rPr>
        <w:t>: диссертация...кандидат исторических наук. Иваново, 2003.  С.</w:t>
      </w:r>
      <w:r w:rsidRPr="00E768E6">
        <w:rPr>
          <w:b w:val="0"/>
          <w:sz w:val="20"/>
          <w:szCs w:val="20"/>
        </w:rPr>
        <w:t>59-6</w:t>
      </w:r>
      <w:r w:rsidRPr="003F162F">
        <w:rPr>
          <w:b w:val="0"/>
          <w:sz w:val="20"/>
          <w:szCs w:val="20"/>
        </w:rPr>
        <w:t xml:space="preserve">0. </w:t>
      </w:r>
    </w:p>
  </w:footnote>
  <w:footnote w:id="25">
    <w:p w:rsidR="00AA10D6" w:rsidRDefault="00AA10D6" w:rsidP="00C801DB">
      <w:pPr>
        <w:pStyle w:val="a7"/>
      </w:pPr>
      <w:r>
        <w:rPr>
          <w:rStyle w:val="a9"/>
        </w:rPr>
        <w:footnoteRef/>
      </w:r>
      <w:r w:rsidRPr="00BB7295">
        <w:rPr>
          <w:rFonts w:ascii="Times New Roman" w:hAnsi="Times New Roman"/>
        </w:rPr>
        <w:t xml:space="preserve">Ивонина Л. И. Война за Испанское наследство. М.: </w:t>
      </w:r>
      <w:proofErr w:type="spellStart"/>
      <w:r w:rsidRPr="00BB7295">
        <w:rPr>
          <w:rFonts w:ascii="Times New Roman" w:hAnsi="Times New Roman"/>
        </w:rPr>
        <w:t>Росконсульт</w:t>
      </w:r>
      <w:proofErr w:type="spellEnd"/>
      <w:r w:rsidRPr="00BB7295">
        <w:rPr>
          <w:rFonts w:ascii="Times New Roman" w:hAnsi="Times New Roman"/>
        </w:rPr>
        <w:t>. 2009.</w:t>
      </w:r>
      <w:r>
        <w:rPr>
          <w:rFonts w:ascii="Times New Roman" w:hAnsi="Times New Roman"/>
        </w:rPr>
        <w:t>С.275.</w:t>
      </w:r>
    </w:p>
  </w:footnote>
  <w:footnote w:id="26">
    <w:p w:rsidR="00AA10D6" w:rsidRDefault="00AA10D6" w:rsidP="00C801DB">
      <w:pPr>
        <w:pStyle w:val="a7"/>
      </w:pPr>
      <w:r>
        <w:rPr>
          <w:rStyle w:val="a9"/>
        </w:rPr>
        <w:footnoteRef/>
      </w:r>
      <w:r>
        <w:t xml:space="preserve"> </w:t>
      </w:r>
      <w:r w:rsidRPr="006D0C66">
        <w:rPr>
          <w:rFonts w:ascii="Times New Roman" w:hAnsi="Times New Roman"/>
          <w:bCs/>
        </w:rPr>
        <w:t>Никифоров</w:t>
      </w:r>
      <w:r w:rsidRPr="006D0C66">
        <w:rPr>
          <w:rFonts w:ascii="Times New Roman" w:hAnsi="Times New Roman"/>
        </w:rPr>
        <w:t xml:space="preserve"> </w:t>
      </w:r>
      <w:r w:rsidRPr="006D0C66">
        <w:rPr>
          <w:rFonts w:ascii="Times New Roman" w:hAnsi="Times New Roman"/>
          <w:bCs/>
        </w:rPr>
        <w:t>Л</w:t>
      </w:r>
      <w:r w:rsidRPr="006D0C66">
        <w:rPr>
          <w:rFonts w:ascii="Times New Roman" w:hAnsi="Times New Roman"/>
        </w:rPr>
        <w:t xml:space="preserve">. </w:t>
      </w:r>
      <w:r w:rsidRPr="006D0C66">
        <w:rPr>
          <w:rFonts w:ascii="Times New Roman" w:hAnsi="Times New Roman"/>
          <w:bCs/>
        </w:rPr>
        <w:t>А</w:t>
      </w:r>
      <w:r w:rsidRPr="006D0C66">
        <w:rPr>
          <w:rFonts w:ascii="Times New Roman" w:hAnsi="Times New Roman"/>
        </w:rPr>
        <w:t xml:space="preserve">. </w:t>
      </w:r>
      <w:r w:rsidRPr="006D0C66">
        <w:rPr>
          <w:rFonts w:ascii="Times New Roman" w:hAnsi="Times New Roman"/>
          <w:bCs/>
        </w:rPr>
        <w:t>Русско</w:t>
      </w:r>
      <w:r w:rsidRPr="006D0C66">
        <w:rPr>
          <w:rFonts w:ascii="Times New Roman" w:hAnsi="Times New Roman"/>
        </w:rPr>
        <w:t>-</w:t>
      </w:r>
      <w:r w:rsidRPr="006D0C66">
        <w:rPr>
          <w:rFonts w:ascii="Times New Roman" w:hAnsi="Times New Roman"/>
          <w:bCs/>
        </w:rPr>
        <w:t>английские</w:t>
      </w:r>
      <w:r w:rsidRPr="006D0C66">
        <w:rPr>
          <w:rFonts w:ascii="Times New Roman" w:hAnsi="Times New Roman"/>
        </w:rPr>
        <w:t xml:space="preserve"> </w:t>
      </w:r>
      <w:r w:rsidRPr="006D0C66">
        <w:rPr>
          <w:rFonts w:ascii="Times New Roman" w:hAnsi="Times New Roman"/>
          <w:bCs/>
        </w:rPr>
        <w:t>отношения</w:t>
      </w:r>
      <w:r w:rsidRPr="006D0C66">
        <w:rPr>
          <w:rFonts w:ascii="Times New Roman" w:hAnsi="Times New Roman"/>
        </w:rPr>
        <w:t xml:space="preserve"> </w:t>
      </w:r>
      <w:r w:rsidRPr="006D0C66">
        <w:rPr>
          <w:rFonts w:ascii="Times New Roman" w:hAnsi="Times New Roman"/>
          <w:bCs/>
        </w:rPr>
        <w:t>при</w:t>
      </w:r>
      <w:r w:rsidRPr="006D0C66">
        <w:rPr>
          <w:rFonts w:ascii="Times New Roman" w:hAnsi="Times New Roman"/>
        </w:rPr>
        <w:t xml:space="preserve"> </w:t>
      </w:r>
      <w:r w:rsidRPr="006D0C66">
        <w:rPr>
          <w:rFonts w:ascii="Times New Roman" w:hAnsi="Times New Roman"/>
          <w:bCs/>
        </w:rPr>
        <w:t>Петре</w:t>
      </w:r>
      <w:r w:rsidRPr="006D0C66">
        <w:rPr>
          <w:rFonts w:ascii="Times New Roman" w:hAnsi="Times New Roman"/>
        </w:rPr>
        <w:t xml:space="preserve"> </w:t>
      </w:r>
      <w:r w:rsidRPr="006D0C66">
        <w:rPr>
          <w:rFonts w:ascii="Times New Roman" w:hAnsi="Times New Roman"/>
          <w:bCs/>
        </w:rPr>
        <w:t>I</w:t>
      </w:r>
      <w:r w:rsidRPr="006D0C66">
        <w:rPr>
          <w:rFonts w:ascii="Times New Roman" w:hAnsi="Times New Roman"/>
        </w:rPr>
        <w:t>. М.</w:t>
      </w:r>
      <w:r>
        <w:rPr>
          <w:rFonts w:ascii="Times New Roman" w:hAnsi="Times New Roman"/>
        </w:rPr>
        <w:t>:</w:t>
      </w:r>
      <w:r w:rsidRPr="006D0C66">
        <w:t xml:space="preserve"> </w:t>
      </w:r>
      <w:proofErr w:type="spellStart"/>
      <w:r>
        <w:t>Госполитиздат</w:t>
      </w:r>
      <w:proofErr w:type="spellEnd"/>
      <w:r>
        <w:t>,</w:t>
      </w:r>
      <w:r w:rsidRPr="006D0C66">
        <w:rPr>
          <w:rFonts w:ascii="Times New Roman" w:hAnsi="Times New Roman"/>
        </w:rPr>
        <w:t xml:space="preserve"> 1950.</w:t>
      </w:r>
      <w:r>
        <w:rPr>
          <w:rFonts w:ascii="Times New Roman" w:hAnsi="Times New Roman"/>
        </w:rPr>
        <w:t>С.100.</w:t>
      </w:r>
    </w:p>
  </w:footnote>
  <w:footnote w:id="27">
    <w:p w:rsidR="00AA10D6" w:rsidRDefault="00AA10D6" w:rsidP="00C801DB">
      <w:pPr>
        <w:pStyle w:val="a7"/>
      </w:pPr>
      <w:r>
        <w:rPr>
          <w:rStyle w:val="a9"/>
        </w:rPr>
        <w:footnoteRef/>
      </w:r>
      <w:r>
        <w:t xml:space="preserve"> </w:t>
      </w:r>
      <w:proofErr w:type="spellStart"/>
      <w:r w:rsidRPr="00CC1429">
        <w:rPr>
          <w:bCs/>
        </w:rPr>
        <w:t>Бобылев</w:t>
      </w:r>
      <w:proofErr w:type="spellEnd"/>
      <w:r w:rsidRPr="00CC1429">
        <w:t xml:space="preserve">, </w:t>
      </w:r>
      <w:r w:rsidRPr="00CC1429">
        <w:rPr>
          <w:bCs/>
        </w:rPr>
        <w:t>В</w:t>
      </w:r>
      <w:r w:rsidRPr="00CC1429">
        <w:t>.С.</w:t>
      </w:r>
      <w:r w:rsidRPr="00CC1429">
        <w:rPr>
          <w:rStyle w:val="snsep"/>
        </w:rPr>
        <w:t xml:space="preserve"> </w:t>
      </w:r>
      <w:r w:rsidRPr="00CC1429">
        <w:rPr>
          <w:bCs/>
        </w:rPr>
        <w:t>Внешняя</w:t>
      </w:r>
      <w:r w:rsidRPr="00CC1429">
        <w:t xml:space="preserve"> </w:t>
      </w:r>
      <w:r w:rsidRPr="00CC1429">
        <w:rPr>
          <w:bCs/>
        </w:rPr>
        <w:t>политика</w:t>
      </w:r>
      <w:r w:rsidRPr="00CC1429">
        <w:t xml:space="preserve"> России эпохи Петра I. М.: Рос. ун-т дружбы народов, </w:t>
      </w:r>
      <w:r w:rsidRPr="00CC1429">
        <w:rPr>
          <w:bCs/>
        </w:rPr>
        <w:t>1990</w:t>
      </w:r>
      <w:r w:rsidRPr="00CC1429">
        <w:t>.</w:t>
      </w:r>
      <w:r>
        <w:t>С.92.</w:t>
      </w:r>
    </w:p>
  </w:footnote>
  <w:footnote w:id="28">
    <w:p w:rsidR="00AA10D6" w:rsidRDefault="00AA10D6" w:rsidP="00C801DB">
      <w:pPr>
        <w:pStyle w:val="a7"/>
      </w:pPr>
      <w:r>
        <w:rPr>
          <w:rStyle w:val="a9"/>
        </w:rPr>
        <w:footnoteRef/>
      </w:r>
      <w:r>
        <w:t xml:space="preserve"> Бантыш-Каменский Н.Н. Обзор внешних сношений России. Ч.1. М., 1894.С.184.</w:t>
      </w:r>
    </w:p>
  </w:footnote>
  <w:footnote w:id="29">
    <w:p w:rsidR="00AA10D6" w:rsidRPr="00170840" w:rsidRDefault="00AA10D6" w:rsidP="00C801DB">
      <w:pPr>
        <w:pStyle w:val="a7"/>
      </w:pPr>
      <w:r>
        <w:rPr>
          <w:rStyle w:val="a9"/>
        </w:rPr>
        <w:footnoteRef/>
      </w:r>
      <w:r w:rsidRPr="00170840">
        <w:t xml:space="preserve"> </w:t>
      </w:r>
      <w:proofErr w:type="spellStart"/>
      <w:r w:rsidRPr="00CC1429">
        <w:rPr>
          <w:bCs/>
        </w:rPr>
        <w:t>Бобылев</w:t>
      </w:r>
      <w:proofErr w:type="spellEnd"/>
      <w:r w:rsidRPr="00CC1429">
        <w:t xml:space="preserve">, </w:t>
      </w:r>
      <w:r w:rsidRPr="00CC1429">
        <w:rPr>
          <w:bCs/>
        </w:rPr>
        <w:t>В</w:t>
      </w:r>
      <w:r w:rsidRPr="00CC1429">
        <w:t>.С.</w:t>
      </w:r>
      <w:r w:rsidRPr="00CC1429">
        <w:rPr>
          <w:rStyle w:val="snsep"/>
        </w:rPr>
        <w:t xml:space="preserve"> </w:t>
      </w:r>
      <w:r w:rsidRPr="00CC1429">
        <w:rPr>
          <w:bCs/>
        </w:rPr>
        <w:t>Внешняя</w:t>
      </w:r>
      <w:r w:rsidRPr="00CC1429">
        <w:t xml:space="preserve"> </w:t>
      </w:r>
      <w:r w:rsidRPr="00CC1429">
        <w:rPr>
          <w:bCs/>
        </w:rPr>
        <w:t>политика</w:t>
      </w:r>
      <w:r w:rsidRPr="00CC1429">
        <w:t xml:space="preserve"> России эпохи Петра I. М.: Рос. ун-т дружбы народов, </w:t>
      </w:r>
      <w:r w:rsidRPr="00CC1429">
        <w:rPr>
          <w:bCs/>
        </w:rPr>
        <w:t>1990</w:t>
      </w:r>
      <w:r w:rsidRPr="00CC1429">
        <w:t>.</w:t>
      </w:r>
      <w:r>
        <w:t>С.92.</w:t>
      </w:r>
    </w:p>
  </w:footnote>
  <w:footnote w:id="30">
    <w:p w:rsidR="00AA10D6" w:rsidRPr="0094536B" w:rsidRDefault="00AA10D6" w:rsidP="00C801DB">
      <w:pPr>
        <w:pStyle w:val="a7"/>
      </w:pPr>
      <w:r>
        <w:rPr>
          <w:rStyle w:val="a9"/>
        </w:rPr>
        <w:footnoteRef/>
      </w:r>
      <w:r>
        <w:t xml:space="preserve"> Молчанов Н.Н. Дипломатия Петра</w:t>
      </w:r>
      <w:r w:rsidRPr="0094536B">
        <w:t xml:space="preserve"> </w:t>
      </w:r>
      <w:r>
        <w:t>первого. М.: «Международные отношения»,1984.С.321.</w:t>
      </w:r>
    </w:p>
  </w:footnote>
  <w:footnote w:id="31">
    <w:p w:rsidR="00AA10D6" w:rsidRDefault="00AA10D6" w:rsidP="00C801DB">
      <w:pPr>
        <w:pStyle w:val="a7"/>
      </w:pPr>
      <w:r>
        <w:rPr>
          <w:rStyle w:val="a9"/>
        </w:rPr>
        <w:footnoteRef/>
      </w:r>
      <w:r>
        <w:t xml:space="preserve"> Там же.</w:t>
      </w:r>
    </w:p>
  </w:footnote>
  <w:footnote w:id="32">
    <w:p w:rsidR="00AA10D6" w:rsidRDefault="00AA10D6" w:rsidP="00C801DB">
      <w:pPr>
        <w:pStyle w:val="a7"/>
      </w:pPr>
      <w:r>
        <w:rPr>
          <w:rStyle w:val="a9"/>
        </w:rPr>
        <w:footnoteRef/>
      </w:r>
      <w:r>
        <w:t xml:space="preserve"> Там же.</w:t>
      </w:r>
    </w:p>
  </w:footnote>
  <w:footnote w:id="33">
    <w:p w:rsidR="00AA10D6" w:rsidRPr="000671E2" w:rsidRDefault="00AA10D6" w:rsidP="00C801DB">
      <w:pPr>
        <w:spacing w:before="100" w:beforeAutospacing="1" w:after="100" w:afterAutospacing="1" w:line="240" w:lineRule="auto"/>
        <w:outlineLvl w:val="1"/>
        <w:rPr>
          <w:rFonts w:ascii="Times New Roman" w:eastAsia="Times New Roman" w:hAnsi="Times New Roman"/>
          <w:bCs/>
          <w:sz w:val="28"/>
          <w:szCs w:val="28"/>
        </w:rPr>
      </w:pPr>
      <w:r>
        <w:rPr>
          <w:rStyle w:val="a9"/>
        </w:rPr>
        <w:footnoteRef/>
      </w:r>
      <w:r>
        <w:t xml:space="preserve"> </w:t>
      </w:r>
      <w:proofErr w:type="spellStart"/>
      <w:r w:rsidRPr="005E4D5C">
        <w:rPr>
          <w:rFonts w:ascii="Times New Roman" w:hAnsi="Times New Roman"/>
          <w:sz w:val="20"/>
          <w:szCs w:val="20"/>
        </w:rPr>
        <w:t>Мартенс</w:t>
      </w:r>
      <w:proofErr w:type="spellEnd"/>
      <w:r w:rsidRPr="005E4D5C">
        <w:rPr>
          <w:rFonts w:ascii="Times New Roman" w:hAnsi="Times New Roman"/>
          <w:sz w:val="20"/>
          <w:szCs w:val="20"/>
        </w:rPr>
        <w:t xml:space="preserve"> Ф. Собрание трактатов и конвенций, заключенных Россией с иностранными державами. Т.9(10). Трактаты с Англией 1710-1801.  - </w:t>
      </w:r>
      <w:r>
        <w:rPr>
          <w:rFonts w:ascii="Times New Roman" w:hAnsi="Times New Roman"/>
          <w:sz w:val="20"/>
          <w:szCs w:val="20"/>
        </w:rPr>
        <w:t xml:space="preserve">СПб.: </w:t>
      </w:r>
      <w:r w:rsidRPr="005E4D5C">
        <w:rPr>
          <w:rFonts w:ascii="Times New Roman" w:hAnsi="Times New Roman"/>
          <w:sz w:val="20"/>
          <w:szCs w:val="20"/>
        </w:rPr>
        <w:t xml:space="preserve">Тип. Министерства путей сообщения, 1892. </w:t>
      </w:r>
      <w:r>
        <w:rPr>
          <w:rFonts w:ascii="Times New Roman" w:hAnsi="Times New Roman"/>
          <w:sz w:val="20"/>
          <w:szCs w:val="20"/>
        </w:rPr>
        <w:t>С.31-35.</w:t>
      </w:r>
    </w:p>
  </w:footnote>
  <w:footnote w:id="34">
    <w:p w:rsidR="00AA10D6" w:rsidRDefault="00AA10D6" w:rsidP="00C801DB">
      <w:pPr>
        <w:pStyle w:val="a7"/>
      </w:pPr>
      <w:r>
        <w:rPr>
          <w:rStyle w:val="a9"/>
        </w:rPr>
        <w:footnoteRef/>
      </w:r>
      <w:r>
        <w:t xml:space="preserve"> </w:t>
      </w:r>
      <w:r w:rsidRPr="006D0C66">
        <w:rPr>
          <w:rFonts w:ascii="Times New Roman" w:hAnsi="Times New Roman"/>
          <w:bCs/>
        </w:rPr>
        <w:t>Никифоров</w:t>
      </w:r>
      <w:r w:rsidRPr="006D0C66">
        <w:rPr>
          <w:rFonts w:ascii="Times New Roman" w:hAnsi="Times New Roman"/>
        </w:rPr>
        <w:t xml:space="preserve"> </w:t>
      </w:r>
      <w:r w:rsidRPr="006D0C66">
        <w:rPr>
          <w:rFonts w:ascii="Times New Roman" w:hAnsi="Times New Roman"/>
          <w:bCs/>
        </w:rPr>
        <w:t>Л</w:t>
      </w:r>
      <w:r w:rsidRPr="006D0C66">
        <w:rPr>
          <w:rFonts w:ascii="Times New Roman" w:hAnsi="Times New Roman"/>
        </w:rPr>
        <w:t xml:space="preserve">. </w:t>
      </w:r>
      <w:r w:rsidRPr="006D0C66">
        <w:rPr>
          <w:rFonts w:ascii="Times New Roman" w:hAnsi="Times New Roman"/>
          <w:bCs/>
        </w:rPr>
        <w:t>А</w:t>
      </w:r>
      <w:r w:rsidRPr="006D0C66">
        <w:rPr>
          <w:rFonts w:ascii="Times New Roman" w:hAnsi="Times New Roman"/>
        </w:rPr>
        <w:t xml:space="preserve">. </w:t>
      </w:r>
      <w:r w:rsidRPr="006D0C66">
        <w:rPr>
          <w:rFonts w:ascii="Times New Roman" w:hAnsi="Times New Roman"/>
          <w:bCs/>
        </w:rPr>
        <w:t>Русско</w:t>
      </w:r>
      <w:r w:rsidRPr="006D0C66">
        <w:rPr>
          <w:rFonts w:ascii="Times New Roman" w:hAnsi="Times New Roman"/>
        </w:rPr>
        <w:t>-</w:t>
      </w:r>
      <w:r w:rsidRPr="006D0C66">
        <w:rPr>
          <w:rFonts w:ascii="Times New Roman" w:hAnsi="Times New Roman"/>
          <w:bCs/>
        </w:rPr>
        <w:t>английские</w:t>
      </w:r>
      <w:r w:rsidRPr="006D0C66">
        <w:rPr>
          <w:rFonts w:ascii="Times New Roman" w:hAnsi="Times New Roman"/>
        </w:rPr>
        <w:t xml:space="preserve"> </w:t>
      </w:r>
      <w:r w:rsidRPr="006D0C66">
        <w:rPr>
          <w:rFonts w:ascii="Times New Roman" w:hAnsi="Times New Roman"/>
          <w:bCs/>
        </w:rPr>
        <w:t>отношения</w:t>
      </w:r>
      <w:r w:rsidRPr="006D0C66">
        <w:rPr>
          <w:rFonts w:ascii="Times New Roman" w:hAnsi="Times New Roman"/>
        </w:rPr>
        <w:t xml:space="preserve"> </w:t>
      </w:r>
      <w:r w:rsidRPr="006D0C66">
        <w:rPr>
          <w:rFonts w:ascii="Times New Roman" w:hAnsi="Times New Roman"/>
          <w:bCs/>
        </w:rPr>
        <w:t>при</w:t>
      </w:r>
      <w:r w:rsidRPr="006D0C66">
        <w:rPr>
          <w:rFonts w:ascii="Times New Roman" w:hAnsi="Times New Roman"/>
        </w:rPr>
        <w:t xml:space="preserve"> </w:t>
      </w:r>
      <w:r w:rsidRPr="006D0C66">
        <w:rPr>
          <w:rFonts w:ascii="Times New Roman" w:hAnsi="Times New Roman"/>
          <w:bCs/>
        </w:rPr>
        <w:t>Петре</w:t>
      </w:r>
      <w:r w:rsidRPr="006D0C66">
        <w:rPr>
          <w:rFonts w:ascii="Times New Roman" w:hAnsi="Times New Roman"/>
        </w:rPr>
        <w:t xml:space="preserve"> </w:t>
      </w:r>
      <w:r w:rsidRPr="006D0C66">
        <w:rPr>
          <w:rFonts w:ascii="Times New Roman" w:hAnsi="Times New Roman"/>
          <w:bCs/>
        </w:rPr>
        <w:t>I</w:t>
      </w:r>
      <w:r w:rsidRPr="006D0C66">
        <w:rPr>
          <w:rFonts w:ascii="Times New Roman" w:hAnsi="Times New Roman"/>
        </w:rPr>
        <w:t>. М.</w:t>
      </w:r>
      <w:r>
        <w:rPr>
          <w:rFonts w:ascii="Times New Roman" w:hAnsi="Times New Roman"/>
        </w:rPr>
        <w:t>:</w:t>
      </w:r>
      <w:r w:rsidRPr="006D0C66">
        <w:t xml:space="preserve"> </w:t>
      </w:r>
      <w:proofErr w:type="spellStart"/>
      <w:r>
        <w:t>Госполитиздат</w:t>
      </w:r>
      <w:proofErr w:type="spellEnd"/>
      <w:r>
        <w:t>,</w:t>
      </w:r>
      <w:r w:rsidRPr="006D0C66">
        <w:rPr>
          <w:rFonts w:ascii="Times New Roman" w:hAnsi="Times New Roman"/>
        </w:rPr>
        <w:t xml:space="preserve"> 1950.</w:t>
      </w:r>
      <w:r>
        <w:rPr>
          <w:rFonts w:ascii="Times New Roman" w:hAnsi="Times New Roman"/>
        </w:rPr>
        <w:t>С.125.</w:t>
      </w:r>
    </w:p>
  </w:footnote>
  <w:footnote w:id="35">
    <w:p w:rsidR="00AA10D6" w:rsidRDefault="00AA10D6" w:rsidP="00C801DB">
      <w:pPr>
        <w:pStyle w:val="a7"/>
      </w:pPr>
      <w:r>
        <w:rPr>
          <w:rStyle w:val="a9"/>
        </w:rPr>
        <w:footnoteRef/>
      </w:r>
      <w:r>
        <w:t xml:space="preserve"> </w:t>
      </w:r>
      <w:r w:rsidRPr="00BB7295">
        <w:rPr>
          <w:rFonts w:ascii="Times New Roman" w:hAnsi="Times New Roman"/>
        </w:rPr>
        <w:t>Ивонина Л. И. Война за Испанское наследс</w:t>
      </w:r>
      <w:r>
        <w:rPr>
          <w:rFonts w:ascii="Times New Roman" w:hAnsi="Times New Roman"/>
        </w:rPr>
        <w:t xml:space="preserve">тво. М.: </w:t>
      </w:r>
      <w:proofErr w:type="spellStart"/>
      <w:r>
        <w:rPr>
          <w:rFonts w:ascii="Times New Roman" w:hAnsi="Times New Roman"/>
        </w:rPr>
        <w:t>Росконсульт</w:t>
      </w:r>
      <w:proofErr w:type="spellEnd"/>
      <w:r>
        <w:rPr>
          <w:rFonts w:ascii="Times New Roman" w:hAnsi="Times New Roman"/>
        </w:rPr>
        <w:t>. 2009.С.280.</w:t>
      </w:r>
    </w:p>
  </w:footnote>
  <w:footnote w:id="36">
    <w:p w:rsidR="00AA10D6" w:rsidRDefault="00AA10D6" w:rsidP="00C801DB">
      <w:pPr>
        <w:pStyle w:val="a7"/>
      </w:pPr>
      <w:r>
        <w:rPr>
          <w:rStyle w:val="a9"/>
        </w:rPr>
        <w:footnoteRef/>
      </w:r>
      <w:r>
        <w:t xml:space="preserve"> </w:t>
      </w:r>
      <w:proofErr w:type="spellStart"/>
      <w:r>
        <w:t>Мэхен</w:t>
      </w:r>
      <w:proofErr w:type="spellEnd"/>
      <w:r>
        <w:t xml:space="preserve"> А.Т. Влияние морской силы на историю, 1660-1783. М.:ООО «Издательство АСТ»,</w:t>
      </w:r>
      <w:proofErr w:type="spellStart"/>
      <w:r>
        <w:t>Спб</w:t>
      </w:r>
      <w:proofErr w:type="spellEnd"/>
      <w:r>
        <w:t xml:space="preserve">: </w:t>
      </w:r>
      <w:r>
        <w:rPr>
          <w:lang w:val="en-US"/>
        </w:rPr>
        <w:t>Terra</w:t>
      </w:r>
      <w:r w:rsidRPr="00641D34">
        <w:t xml:space="preserve"> </w:t>
      </w:r>
      <w:proofErr w:type="spellStart"/>
      <w:r>
        <w:rPr>
          <w:lang w:val="en-US"/>
        </w:rPr>
        <w:t>Fantastica</w:t>
      </w:r>
      <w:proofErr w:type="spellEnd"/>
      <w:r>
        <w:t>, 2002</w:t>
      </w:r>
      <w:r w:rsidRPr="00641D34">
        <w:t xml:space="preserve">. </w:t>
      </w:r>
      <w:r>
        <w:t>С.259.</w:t>
      </w:r>
    </w:p>
  </w:footnote>
  <w:footnote w:id="37">
    <w:p w:rsidR="00AA10D6" w:rsidRPr="006706A6" w:rsidRDefault="00AA10D6" w:rsidP="00C801DB">
      <w:pPr>
        <w:pStyle w:val="a7"/>
      </w:pPr>
      <w:r>
        <w:rPr>
          <w:rStyle w:val="a9"/>
        </w:rPr>
        <w:footnoteRef/>
      </w:r>
      <w:r>
        <w:t xml:space="preserve"> </w:t>
      </w:r>
      <w:r w:rsidRPr="00641D34">
        <w:rPr>
          <w:rFonts w:ascii="Times New Roman" w:hAnsi="Times New Roman"/>
        </w:rPr>
        <w:t xml:space="preserve">Болингброк Г. Письма </w:t>
      </w:r>
      <w:r>
        <w:rPr>
          <w:rFonts w:ascii="Times New Roman" w:hAnsi="Times New Roman"/>
        </w:rPr>
        <w:t xml:space="preserve">об изучении и пользе истории. </w:t>
      </w:r>
      <w:r w:rsidRPr="00641D34">
        <w:rPr>
          <w:rFonts w:ascii="Times New Roman" w:hAnsi="Times New Roman"/>
        </w:rPr>
        <w:t xml:space="preserve">М.: Наука. </w:t>
      </w:r>
      <w:r w:rsidRPr="006706A6">
        <w:rPr>
          <w:rFonts w:ascii="Times New Roman" w:hAnsi="Times New Roman"/>
        </w:rPr>
        <w:t xml:space="preserve">1978. </w:t>
      </w:r>
      <w:proofErr w:type="gramStart"/>
      <w:r w:rsidRPr="00641D34">
        <w:rPr>
          <w:rFonts w:ascii="Times New Roman" w:hAnsi="Times New Roman"/>
          <w:lang w:val="en-US"/>
        </w:rPr>
        <w:t>C</w:t>
      </w:r>
      <w:r w:rsidRPr="006706A6">
        <w:rPr>
          <w:rFonts w:ascii="Times New Roman" w:hAnsi="Times New Roman"/>
        </w:rPr>
        <w:t>.282.</w:t>
      </w:r>
      <w:proofErr w:type="gramEnd"/>
    </w:p>
  </w:footnote>
  <w:footnote w:id="38">
    <w:p w:rsidR="00AA10D6" w:rsidRPr="00E017D1" w:rsidRDefault="00AA10D6" w:rsidP="00C801DB">
      <w:pPr>
        <w:pStyle w:val="a7"/>
        <w:rPr>
          <w:rFonts w:ascii="Times New Roman" w:hAnsi="Times New Roman"/>
          <w:lang w:val="en-US"/>
        </w:rPr>
      </w:pPr>
      <w:r>
        <w:rPr>
          <w:rStyle w:val="a9"/>
        </w:rPr>
        <w:footnoteRef/>
      </w:r>
      <w:r w:rsidRPr="006706A6">
        <w:t xml:space="preserve"> </w:t>
      </w:r>
      <w:proofErr w:type="spellStart"/>
      <w:r w:rsidRPr="00E017D1">
        <w:rPr>
          <w:rFonts w:ascii="Times New Roman" w:hAnsi="Times New Roman"/>
        </w:rPr>
        <w:t>Эрланже</w:t>
      </w:r>
      <w:proofErr w:type="spellEnd"/>
      <w:r w:rsidRPr="006706A6">
        <w:rPr>
          <w:rFonts w:ascii="Times New Roman" w:hAnsi="Times New Roman"/>
        </w:rPr>
        <w:t xml:space="preserve"> </w:t>
      </w:r>
      <w:r w:rsidRPr="00E017D1">
        <w:rPr>
          <w:rFonts w:ascii="Times New Roman" w:hAnsi="Times New Roman"/>
        </w:rPr>
        <w:t>Ф</w:t>
      </w:r>
      <w:r w:rsidRPr="006706A6">
        <w:rPr>
          <w:rFonts w:ascii="Times New Roman" w:hAnsi="Times New Roman"/>
        </w:rPr>
        <w:t xml:space="preserve">. </w:t>
      </w:r>
      <w:r w:rsidRPr="00E017D1">
        <w:rPr>
          <w:rFonts w:ascii="Times New Roman" w:hAnsi="Times New Roman"/>
        </w:rPr>
        <w:t>Филипп</w:t>
      </w:r>
      <w:r w:rsidRPr="006706A6">
        <w:rPr>
          <w:rFonts w:ascii="Times New Roman" w:hAnsi="Times New Roman"/>
        </w:rPr>
        <w:t xml:space="preserve"> </w:t>
      </w:r>
      <w:r w:rsidRPr="00E017D1">
        <w:rPr>
          <w:rFonts w:ascii="Times New Roman" w:hAnsi="Times New Roman"/>
        </w:rPr>
        <w:t>Орлеанский</w:t>
      </w:r>
      <w:r w:rsidRPr="006706A6">
        <w:rPr>
          <w:rFonts w:ascii="Times New Roman" w:hAnsi="Times New Roman"/>
        </w:rPr>
        <w:t xml:space="preserve">. </w:t>
      </w:r>
      <w:r w:rsidRPr="00E017D1">
        <w:rPr>
          <w:rFonts w:ascii="Times New Roman" w:hAnsi="Times New Roman"/>
        </w:rPr>
        <w:t>Регент</w:t>
      </w:r>
      <w:r w:rsidRPr="00E017D1">
        <w:rPr>
          <w:rFonts w:ascii="Times New Roman" w:hAnsi="Times New Roman"/>
          <w:lang w:val="en-US"/>
        </w:rPr>
        <w:t>//</w:t>
      </w:r>
      <w:r w:rsidRPr="00E017D1">
        <w:rPr>
          <w:rFonts w:ascii="Times New Roman" w:hAnsi="Times New Roman"/>
        </w:rPr>
        <w:t>Сайт</w:t>
      </w:r>
      <w:r w:rsidRPr="00E017D1">
        <w:rPr>
          <w:lang w:val="en-US"/>
        </w:rPr>
        <w:t xml:space="preserve"> </w:t>
      </w:r>
      <w:r w:rsidRPr="00E017D1">
        <w:rPr>
          <w:rFonts w:ascii="Times New Roman" w:hAnsi="Times New Roman"/>
          <w:lang w:val="en-US"/>
        </w:rPr>
        <w:t>e-reading-lib.org:</w:t>
      </w:r>
      <w:r w:rsidRPr="00E017D1">
        <w:rPr>
          <w:lang w:val="en-US"/>
        </w:rPr>
        <w:t xml:space="preserve"> </w:t>
      </w:r>
      <w:r w:rsidRPr="00E017D1">
        <w:rPr>
          <w:rFonts w:ascii="Times New Roman" w:hAnsi="Times New Roman"/>
          <w:lang w:val="en-US"/>
        </w:rPr>
        <w:t>URL: http://www.e-reading-lib.org/chapter.php/1010099/0/Erlanzhe_-_Regent.html.</w:t>
      </w:r>
    </w:p>
    <w:p w:rsidR="00AA10D6" w:rsidRPr="00EE0B00" w:rsidRDefault="00AA10D6" w:rsidP="00C801DB">
      <w:pPr>
        <w:pStyle w:val="a7"/>
        <w:rPr>
          <w:lang w:val="en-US"/>
        </w:rPr>
      </w:pPr>
    </w:p>
  </w:footnote>
  <w:footnote w:id="39">
    <w:p w:rsidR="00AA10D6" w:rsidRPr="00C801DB" w:rsidRDefault="00AA10D6" w:rsidP="00C801DB">
      <w:pPr>
        <w:pStyle w:val="a7"/>
        <w:rPr>
          <w:lang w:val="en-US"/>
        </w:rPr>
      </w:pPr>
      <w:r>
        <w:rPr>
          <w:rStyle w:val="a9"/>
        </w:rPr>
        <w:footnoteRef/>
      </w:r>
      <w:r w:rsidRPr="003B1839">
        <w:rPr>
          <w:lang w:val="en-US"/>
        </w:rPr>
        <w:t xml:space="preserve"> </w:t>
      </w:r>
      <w:r>
        <w:t>Там</w:t>
      </w:r>
      <w:r w:rsidRPr="00C801DB">
        <w:rPr>
          <w:lang w:val="en-US"/>
        </w:rPr>
        <w:t xml:space="preserve"> </w:t>
      </w:r>
      <w:r>
        <w:t>же</w:t>
      </w:r>
      <w:r w:rsidRPr="00C801DB">
        <w:rPr>
          <w:lang w:val="en-US"/>
        </w:rPr>
        <w:t>.</w:t>
      </w:r>
    </w:p>
  </w:footnote>
  <w:footnote w:id="40">
    <w:p w:rsidR="00AA10D6" w:rsidRPr="00236A67" w:rsidRDefault="00AA10D6" w:rsidP="00C801DB">
      <w:pPr>
        <w:spacing w:line="240" w:lineRule="auto"/>
        <w:rPr>
          <w:rFonts w:ascii="Times New Roman" w:hAnsi="Times New Roman"/>
          <w:sz w:val="28"/>
          <w:szCs w:val="28"/>
        </w:rPr>
      </w:pPr>
      <w:r>
        <w:rPr>
          <w:rStyle w:val="a9"/>
        </w:rPr>
        <w:footnoteRef/>
      </w:r>
      <w:r w:rsidRPr="00641D34">
        <w:rPr>
          <w:lang w:val="en-US"/>
        </w:rPr>
        <w:t xml:space="preserve"> </w:t>
      </w:r>
      <w:proofErr w:type="gramStart"/>
      <w:r w:rsidRPr="00641D34">
        <w:rPr>
          <w:rStyle w:val="citation"/>
          <w:rFonts w:ascii="Times New Roman" w:hAnsi="Times New Roman"/>
          <w:iCs/>
          <w:color w:val="000000"/>
          <w:sz w:val="20"/>
          <w:szCs w:val="20"/>
          <w:lang w:val="en-US"/>
        </w:rPr>
        <w:t>History of the principal states of Europe from the peace of Utrecht, Volume 2</w:t>
      </w:r>
      <w:r w:rsidRPr="00641D34">
        <w:rPr>
          <w:rStyle w:val="citation"/>
          <w:rFonts w:ascii="Times New Roman" w:hAnsi="Times New Roman"/>
          <w:color w:val="000000"/>
          <w:sz w:val="20"/>
          <w:szCs w:val="20"/>
          <w:lang w:val="en-US"/>
        </w:rPr>
        <w:t>.</w:t>
      </w:r>
      <w:proofErr w:type="gramEnd"/>
      <w:r w:rsidRPr="00641D34">
        <w:rPr>
          <w:rStyle w:val="citation"/>
          <w:rFonts w:ascii="Times New Roman" w:hAnsi="Times New Roman"/>
          <w:color w:val="000000"/>
          <w:sz w:val="20"/>
          <w:szCs w:val="20"/>
          <w:lang w:val="en-US"/>
        </w:rPr>
        <w:t xml:space="preserve"> London</w:t>
      </w:r>
      <w:r w:rsidRPr="00A8173B">
        <w:rPr>
          <w:rStyle w:val="citation"/>
          <w:rFonts w:ascii="Times New Roman" w:hAnsi="Times New Roman"/>
          <w:color w:val="000000"/>
          <w:sz w:val="20"/>
          <w:szCs w:val="20"/>
        </w:rPr>
        <w:t xml:space="preserve">: </w:t>
      </w:r>
      <w:hyperlink r:id="rId1" w:tooltip="John Murray (publisher)" w:history="1">
        <w:r w:rsidRPr="00641D34">
          <w:rPr>
            <w:rStyle w:val="aa"/>
            <w:color w:val="000000"/>
            <w:lang w:val="en-US"/>
          </w:rPr>
          <w:t>John</w:t>
        </w:r>
        <w:r w:rsidRPr="00A8173B">
          <w:rPr>
            <w:rStyle w:val="aa"/>
            <w:color w:val="000000"/>
          </w:rPr>
          <w:t xml:space="preserve"> </w:t>
        </w:r>
        <w:r w:rsidRPr="00641D34">
          <w:rPr>
            <w:rStyle w:val="aa"/>
            <w:color w:val="000000"/>
            <w:lang w:val="en-US"/>
          </w:rPr>
          <w:t>Murray</w:t>
        </w:r>
      </w:hyperlink>
      <w:r w:rsidRPr="00A8173B">
        <w:rPr>
          <w:rStyle w:val="citation"/>
          <w:rFonts w:ascii="Times New Roman" w:hAnsi="Times New Roman"/>
          <w:color w:val="000000"/>
          <w:sz w:val="20"/>
          <w:szCs w:val="20"/>
        </w:rPr>
        <w:t>. 1826.</w:t>
      </w:r>
      <w:r>
        <w:rPr>
          <w:rStyle w:val="citation"/>
          <w:rFonts w:ascii="Times New Roman" w:hAnsi="Times New Roman"/>
          <w:color w:val="000000"/>
          <w:sz w:val="20"/>
          <w:szCs w:val="20"/>
        </w:rPr>
        <w:t>С</w:t>
      </w:r>
      <w:r w:rsidRPr="00A8173B">
        <w:rPr>
          <w:rStyle w:val="citation"/>
          <w:rFonts w:ascii="Times New Roman" w:hAnsi="Times New Roman"/>
          <w:color w:val="000000"/>
          <w:sz w:val="20"/>
          <w:szCs w:val="20"/>
        </w:rPr>
        <w:t>.102.</w:t>
      </w:r>
    </w:p>
  </w:footnote>
  <w:footnote w:id="41">
    <w:p w:rsidR="00AA10D6" w:rsidRPr="0069110C" w:rsidRDefault="00AA10D6" w:rsidP="00C801DB">
      <w:pPr>
        <w:pStyle w:val="a7"/>
      </w:pPr>
      <w:r>
        <w:rPr>
          <w:rStyle w:val="a9"/>
        </w:rPr>
        <w:footnoteRef/>
      </w:r>
      <w:r>
        <w:t xml:space="preserve"> История Европы. Т.</w:t>
      </w:r>
      <w:r>
        <w:rPr>
          <w:lang w:val="en-US"/>
        </w:rPr>
        <w:t>IV</w:t>
      </w:r>
      <w:r>
        <w:t>. Европа Нового времени (</w:t>
      </w:r>
      <w:r>
        <w:rPr>
          <w:lang w:val="en-US"/>
        </w:rPr>
        <w:t>XVII</w:t>
      </w:r>
      <w:r w:rsidRPr="00C35DD5">
        <w:t xml:space="preserve"> – </w:t>
      </w:r>
      <w:r>
        <w:rPr>
          <w:lang w:val="en-US"/>
        </w:rPr>
        <w:t>XVIII</w:t>
      </w:r>
      <w:r>
        <w:t xml:space="preserve"> вв.). </w:t>
      </w:r>
      <w:proofErr w:type="spellStart"/>
      <w:r>
        <w:t>М.</w:t>
      </w:r>
      <w:r w:rsidRPr="0069110C">
        <w:t>:</w:t>
      </w:r>
      <w:r>
        <w:t>Наука</w:t>
      </w:r>
      <w:proofErr w:type="spellEnd"/>
      <w:r w:rsidRPr="0069110C">
        <w:t>, 1994.</w:t>
      </w:r>
      <w:r>
        <w:t>С</w:t>
      </w:r>
      <w:r w:rsidRPr="0069110C">
        <w:t>.438.</w:t>
      </w:r>
    </w:p>
  </w:footnote>
  <w:footnote w:id="42">
    <w:p w:rsidR="00AA10D6" w:rsidRPr="00C35DD5" w:rsidRDefault="00AA10D6" w:rsidP="00C801DB">
      <w:pPr>
        <w:pStyle w:val="a7"/>
        <w:rPr>
          <w:lang w:val="en-US"/>
        </w:rPr>
      </w:pPr>
      <w:r>
        <w:rPr>
          <w:rStyle w:val="a9"/>
        </w:rPr>
        <w:footnoteRef/>
      </w:r>
      <w:r w:rsidRPr="006706A6">
        <w:t xml:space="preserve"> </w:t>
      </w:r>
      <w:proofErr w:type="spellStart"/>
      <w:r>
        <w:t>Финкель</w:t>
      </w:r>
      <w:proofErr w:type="spellEnd"/>
      <w:r w:rsidRPr="006706A6">
        <w:t xml:space="preserve"> </w:t>
      </w:r>
      <w:r>
        <w:t>К</w:t>
      </w:r>
      <w:r w:rsidRPr="006706A6">
        <w:t>. «</w:t>
      </w:r>
      <w:r>
        <w:t>История</w:t>
      </w:r>
      <w:r w:rsidRPr="006706A6">
        <w:t xml:space="preserve"> </w:t>
      </w:r>
      <w:r>
        <w:t>Османской</w:t>
      </w:r>
      <w:r w:rsidRPr="006706A6">
        <w:t xml:space="preserve"> </w:t>
      </w:r>
      <w:r>
        <w:t>империи</w:t>
      </w:r>
      <w:r w:rsidRPr="006706A6">
        <w:t xml:space="preserve">: </w:t>
      </w:r>
      <w:r>
        <w:t>Видение</w:t>
      </w:r>
      <w:r w:rsidRPr="006706A6">
        <w:t xml:space="preserve"> </w:t>
      </w:r>
      <w:r>
        <w:t>Османа</w:t>
      </w:r>
      <w:r w:rsidRPr="006706A6">
        <w:t xml:space="preserve">». </w:t>
      </w:r>
      <w:r>
        <w:t>М</w:t>
      </w:r>
      <w:r w:rsidRPr="00C801DB">
        <w:rPr>
          <w:lang w:val="en-US"/>
        </w:rPr>
        <w:t>.</w:t>
      </w:r>
      <w:r w:rsidRPr="00C35DD5">
        <w:rPr>
          <w:lang w:val="en-US"/>
        </w:rPr>
        <w:t xml:space="preserve">: </w:t>
      </w:r>
      <w:r>
        <w:t>АСТ</w:t>
      </w:r>
      <w:r w:rsidRPr="00C35DD5">
        <w:rPr>
          <w:lang w:val="en-US"/>
        </w:rPr>
        <w:t xml:space="preserve">, 2010. </w:t>
      </w:r>
      <w:r>
        <w:t>С</w:t>
      </w:r>
      <w:r w:rsidRPr="00C35DD5">
        <w:rPr>
          <w:lang w:val="en-US"/>
        </w:rPr>
        <w:t>.463.</w:t>
      </w:r>
    </w:p>
  </w:footnote>
  <w:footnote w:id="43">
    <w:p w:rsidR="00AA10D6" w:rsidRPr="000A093B" w:rsidRDefault="00AA10D6" w:rsidP="000A093B">
      <w:pPr>
        <w:spacing w:line="240" w:lineRule="auto"/>
        <w:jc w:val="both"/>
        <w:rPr>
          <w:rFonts w:ascii="Times New Roman" w:hAnsi="Times New Roman"/>
          <w:sz w:val="28"/>
          <w:szCs w:val="28"/>
        </w:rPr>
      </w:pPr>
      <w:r>
        <w:rPr>
          <w:rStyle w:val="a9"/>
        </w:rPr>
        <w:footnoteRef/>
      </w:r>
      <w:r w:rsidRPr="000A093B">
        <w:rPr>
          <w:lang w:val="en-US"/>
        </w:rPr>
        <w:t xml:space="preserve"> </w:t>
      </w:r>
      <w:proofErr w:type="gramStart"/>
      <w:r w:rsidRPr="000A093B">
        <w:rPr>
          <w:rFonts w:ascii="Times New Roman" w:hAnsi="Times New Roman"/>
          <w:sz w:val="20"/>
          <w:szCs w:val="20"/>
          <w:lang w:val="en-US"/>
        </w:rPr>
        <w:t>Marques de Mulhacen.</w:t>
      </w:r>
      <w:proofErr w:type="gramEnd"/>
      <w:r w:rsidRPr="000A093B">
        <w:rPr>
          <w:rFonts w:ascii="Times New Roman" w:hAnsi="Times New Roman"/>
          <w:sz w:val="20"/>
          <w:szCs w:val="20"/>
          <w:lang w:val="en-US"/>
        </w:rPr>
        <w:t xml:space="preserve"> </w:t>
      </w:r>
      <w:proofErr w:type="spellStart"/>
      <w:r w:rsidRPr="000A093B">
        <w:rPr>
          <w:rFonts w:ascii="Times New Roman" w:hAnsi="Times New Roman"/>
          <w:sz w:val="20"/>
          <w:szCs w:val="20"/>
          <w:lang w:val="en-US"/>
        </w:rPr>
        <w:t>Politica</w:t>
      </w:r>
      <w:proofErr w:type="spellEnd"/>
      <w:r w:rsidRPr="000A093B">
        <w:rPr>
          <w:rFonts w:ascii="Times New Roman" w:hAnsi="Times New Roman"/>
          <w:sz w:val="20"/>
          <w:szCs w:val="20"/>
          <w:lang w:val="en-US"/>
        </w:rPr>
        <w:t xml:space="preserve"> </w:t>
      </w:r>
      <w:proofErr w:type="spellStart"/>
      <w:r w:rsidRPr="000A093B">
        <w:rPr>
          <w:rFonts w:ascii="Times New Roman" w:hAnsi="Times New Roman"/>
          <w:sz w:val="20"/>
          <w:szCs w:val="20"/>
          <w:lang w:val="en-US"/>
        </w:rPr>
        <w:t>Mediterranea</w:t>
      </w:r>
      <w:proofErr w:type="spellEnd"/>
      <w:r w:rsidRPr="000A093B">
        <w:rPr>
          <w:rFonts w:ascii="Times New Roman" w:hAnsi="Times New Roman"/>
          <w:sz w:val="20"/>
          <w:szCs w:val="20"/>
          <w:lang w:val="en-US"/>
        </w:rPr>
        <w:t xml:space="preserve"> de </w:t>
      </w:r>
      <w:proofErr w:type="spellStart"/>
      <w:r w:rsidRPr="000A093B">
        <w:rPr>
          <w:rFonts w:ascii="Times New Roman" w:hAnsi="Times New Roman"/>
          <w:sz w:val="20"/>
          <w:szCs w:val="20"/>
          <w:lang w:val="en-US"/>
        </w:rPr>
        <w:t>Espana</w:t>
      </w:r>
      <w:proofErr w:type="spellEnd"/>
      <w:r w:rsidRPr="000A093B">
        <w:rPr>
          <w:rFonts w:ascii="Times New Roman" w:hAnsi="Times New Roman"/>
          <w:sz w:val="20"/>
          <w:szCs w:val="20"/>
          <w:lang w:val="en-US"/>
        </w:rPr>
        <w:t xml:space="preserve"> 1704-1951. </w:t>
      </w:r>
      <w:proofErr w:type="gramStart"/>
      <w:r w:rsidRPr="000A093B">
        <w:rPr>
          <w:rFonts w:ascii="Times New Roman" w:hAnsi="Times New Roman"/>
          <w:sz w:val="20"/>
          <w:szCs w:val="20"/>
          <w:lang w:val="en-US"/>
        </w:rPr>
        <w:t>Madrid, 1952.</w:t>
      </w:r>
      <w:r>
        <w:rPr>
          <w:rFonts w:ascii="Times New Roman" w:hAnsi="Times New Roman"/>
          <w:sz w:val="20"/>
          <w:szCs w:val="20"/>
        </w:rPr>
        <w:t>С</w:t>
      </w:r>
      <w:r w:rsidRPr="000A093B">
        <w:rPr>
          <w:rFonts w:ascii="Times New Roman" w:hAnsi="Times New Roman"/>
          <w:sz w:val="20"/>
          <w:szCs w:val="20"/>
          <w:lang w:val="en-US"/>
        </w:rPr>
        <w:t>30.</w:t>
      </w:r>
      <w:proofErr w:type="gramEnd"/>
    </w:p>
  </w:footnote>
  <w:footnote w:id="44">
    <w:p w:rsidR="00AA10D6" w:rsidRPr="000A093B" w:rsidRDefault="00AA10D6">
      <w:pPr>
        <w:pStyle w:val="a7"/>
      </w:pPr>
      <w:r>
        <w:rPr>
          <w:rStyle w:val="a9"/>
        </w:rPr>
        <w:footnoteRef/>
      </w:r>
      <w:r w:rsidRPr="000A093B">
        <w:rPr>
          <w:lang w:val="en-US"/>
        </w:rPr>
        <w:t xml:space="preserve"> </w:t>
      </w:r>
      <w:r>
        <w:t>Там же.</w:t>
      </w:r>
    </w:p>
  </w:footnote>
  <w:footnote w:id="45">
    <w:p w:rsidR="00AA10D6" w:rsidRPr="00B85481" w:rsidRDefault="00AA10D6" w:rsidP="00C801DB">
      <w:pPr>
        <w:spacing w:line="240" w:lineRule="auto"/>
        <w:rPr>
          <w:rFonts w:ascii="Times New Roman" w:hAnsi="Times New Roman"/>
          <w:sz w:val="28"/>
          <w:szCs w:val="28"/>
        </w:rPr>
      </w:pPr>
      <w:r>
        <w:rPr>
          <w:rStyle w:val="a9"/>
        </w:rPr>
        <w:footnoteRef/>
      </w:r>
      <w:r w:rsidRPr="00C35DD5">
        <w:rPr>
          <w:lang w:val="en-US"/>
        </w:rPr>
        <w:t xml:space="preserve"> </w:t>
      </w:r>
      <w:proofErr w:type="gramStart"/>
      <w:r w:rsidRPr="00B85481">
        <w:rPr>
          <w:rFonts w:ascii="Times New Roman" w:hAnsi="Times New Roman"/>
          <w:color w:val="000000"/>
          <w:sz w:val="20"/>
          <w:szCs w:val="20"/>
          <w:lang w:val="en-US"/>
        </w:rPr>
        <w:t>Collection</w:t>
      </w:r>
      <w:r w:rsidRPr="00C35DD5">
        <w:rPr>
          <w:rFonts w:ascii="Times New Roman" w:hAnsi="Times New Roman"/>
          <w:color w:val="000000"/>
          <w:sz w:val="20"/>
          <w:szCs w:val="20"/>
          <w:lang w:val="en-US"/>
        </w:rPr>
        <w:t xml:space="preserve"> </w:t>
      </w:r>
      <w:r w:rsidRPr="00B85481">
        <w:rPr>
          <w:rFonts w:ascii="Times New Roman" w:hAnsi="Times New Roman"/>
          <w:color w:val="000000"/>
          <w:sz w:val="20"/>
          <w:szCs w:val="20"/>
          <w:lang w:val="en-US"/>
        </w:rPr>
        <w:t>of</w:t>
      </w:r>
      <w:r w:rsidRPr="00C35DD5">
        <w:rPr>
          <w:rFonts w:ascii="Times New Roman" w:hAnsi="Times New Roman"/>
          <w:color w:val="000000"/>
          <w:sz w:val="20"/>
          <w:szCs w:val="20"/>
          <w:lang w:val="en-US"/>
        </w:rPr>
        <w:t xml:space="preserve"> </w:t>
      </w:r>
      <w:r w:rsidRPr="00B85481">
        <w:rPr>
          <w:rFonts w:ascii="Times New Roman" w:hAnsi="Times New Roman"/>
          <w:color w:val="000000"/>
          <w:sz w:val="20"/>
          <w:szCs w:val="20"/>
          <w:lang w:val="en-US"/>
        </w:rPr>
        <w:t>Treaties</w:t>
      </w:r>
      <w:r w:rsidRPr="00C35DD5">
        <w:rPr>
          <w:rFonts w:ascii="Times New Roman" w:hAnsi="Times New Roman"/>
          <w:color w:val="000000"/>
          <w:sz w:val="20"/>
          <w:szCs w:val="20"/>
          <w:lang w:val="en-US"/>
        </w:rPr>
        <w:t xml:space="preserve"> </w:t>
      </w:r>
      <w:r w:rsidRPr="00B85481">
        <w:rPr>
          <w:rFonts w:ascii="Times New Roman" w:hAnsi="Times New Roman"/>
          <w:color w:val="000000"/>
          <w:sz w:val="20"/>
          <w:szCs w:val="20"/>
          <w:lang w:val="en-US"/>
        </w:rPr>
        <w:t>between</w:t>
      </w:r>
      <w:r w:rsidRPr="00C35DD5">
        <w:rPr>
          <w:rFonts w:ascii="Times New Roman" w:hAnsi="Times New Roman"/>
          <w:color w:val="000000"/>
          <w:sz w:val="20"/>
          <w:szCs w:val="20"/>
          <w:lang w:val="en-US"/>
        </w:rPr>
        <w:t xml:space="preserve"> </w:t>
      </w:r>
      <w:r w:rsidRPr="00B85481">
        <w:rPr>
          <w:rFonts w:ascii="Times New Roman" w:hAnsi="Times New Roman"/>
          <w:color w:val="000000"/>
          <w:sz w:val="20"/>
          <w:szCs w:val="20"/>
          <w:lang w:val="en-US"/>
        </w:rPr>
        <w:t>Great</w:t>
      </w:r>
      <w:r w:rsidRPr="00C35DD5">
        <w:rPr>
          <w:rFonts w:ascii="Times New Roman" w:hAnsi="Times New Roman"/>
          <w:color w:val="000000"/>
          <w:sz w:val="20"/>
          <w:szCs w:val="20"/>
          <w:lang w:val="en-US"/>
        </w:rPr>
        <w:t xml:space="preserve"> </w:t>
      </w:r>
      <w:r w:rsidRPr="00B85481">
        <w:rPr>
          <w:rFonts w:ascii="Times New Roman" w:hAnsi="Times New Roman"/>
          <w:color w:val="000000"/>
          <w:sz w:val="20"/>
          <w:szCs w:val="20"/>
          <w:lang w:val="en-US"/>
        </w:rPr>
        <w:t>Britain and Other Powers.</w:t>
      </w:r>
      <w:proofErr w:type="gramEnd"/>
      <w:r w:rsidRPr="00B85481">
        <w:rPr>
          <w:rFonts w:ascii="Times New Roman" w:hAnsi="Times New Roman"/>
          <w:color w:val="000000"/>
          <w:sz w:val="20"/>
          <w:szCs w:val="20"/>
          <w:lang w:val="en-US"/>
        </w:rPr>
        <w:t xml:space="preserve"> </w:t>
      </w:r>
      <w:proofErr w:type="gramStart"/>
      <w:r w:rsidRPr="00B85481">
        <w:rPr>
          <w:rFonts w:ascii="Times New Roman" w:hAnsi="Times New Roman"/>
          <w:color w:val="000000"/>
          <w:sz w:val="20"/>
          <w:szCs w:val="20"/>
          <w:lang w:val="en-US"/>
        </w:rPr>
        <w:t>By George Chalmers.</w:t>
      </w:r>
      <w:proofErr w:type="gramEnd"/>
      <w:r w:rsidRPr="00B85481">
        <w:rPr>
          <w:rFonts w:ascii="Times New Roman" w:hAnsi="Times New Roman"/>
          <w:color w:val="000000"/>
          <w:sz w:val="20"/>
          <w:szCs w:val="20"/>
          <w:lang w:val="en-US"/>
        </w:rPr>
        <w:t xml:space="preserve"> Esq. Vol. II. London: John </w:t>
      </w:r>
      <w:proofErr w:type="spellStart"/>
      <w:r w:rsidRPr="00B85481">
        <w:rPr>
          <w:rFonts w:ascii="Times New Roman" w:hAnsi="Times New Roman"/>
          <w:color w:val="000000"/>
          <w:sz w:val="20"/>
          <w:szCs w:val="20"/>
          <w:lang w:val="en-US"/>
        </w:rPr>
        <w:t>Stocdale</w:t>
      </w:r>
      <w:proofErr w:type="spellEnd"/>
      <w:r w:rsidRPr="00B85481">
        <w:rPr>
          <w:rFonts w:ascii="Times New Roman" w:hAnsi="Times New Roman"/>
          <w:color w:val="000000"/>
          <w:sz w:val="20"/>
          <w:szCs w:val="20"/>
          <w:lang w:val="en-US"/>
        </w:rPr>
        <w:t xml:space="preserve">. </w:t>
      </w:r>
      <w:proofErr w:type="gramStart"/>
      <w:r w:rsidRPr="00B85481">
        <w:rPr>
          <w:rFonts w:ascii="Times New Roman" w:hAnsi="Times New Roman"/>
          <w:color w:val="000000"/>
          <w:sz w:val="20"/>
          <w:szCs w:val="20"/>
          <w:lang w:val="en-US"/>
        </w:rPr>
        <w:t>Piccadilly.</w:t>
      </w:r>
      <w:proofErr w:type="gramEnd"/>
      <w:r w:rsidRPr="00B85481">
        <w:rPr>
          <w:rFonts w:ascii="Times New Roman" w:hAnsi="Times New Roman"/>
          <w:color w:val="000000"/>
          <w:sz w:val="20"/>
          <w:szCs w:val="20"/>
          <w:lang w:val="en-US"/>
        </w:rPr>
        <w:t xml:space="preserve"> </w:t>
      </w:r>
      <w:r w:rsidRPr="00A27026">
        <w:rPr>
          <w:rFonts w:ascii="Times New Roman" w:hAnsi="Times New Roman"/>
          <w:color w:val="000000"/>
          <w:sz w:val="20"/>
          <w:szCs w:val="20"/>
        </w:rPr>
        <w:t>1790.</w:t>
      </w:r>
      <w:r>
        <w:rPr>
          <w:rFonts w:ascii="Times New Roman" w:hAnsi="Times New Roman"/>
          <w:color w:val="000000"/>
          <w:sz w:val="20"/>
          <w:szCs w:val="20"/>
        </w:rPr>
        <w:t>С.259.</w:t>
      </w:r>
    </w:p>
    <w:p w:rsidR="00AA10D6" w:rsidRDefault="00AA10D6" w:rsidP="00C801DB">
      <w:pPr>
        <w:pStyle w:val="a7"/>
      </w:pPr>
    </w:p>
  </w:footnote>
  <w:footnote w:id="46">
    <w:p w:rsidR="00AA10D6" w:rsidRDefault="00AA10D6" w:rsidP="00C801DB">
      <w:pPr>
        <w:pStyle w:val="a7"/>
      </w:pPr>
      <w:r>
        <w:rPr>
          <w:rStyle w:val="a9"/>
        </w:rPr>
        <w:footnoteRef/>
      </w:r>
      <w:r>
        <w:t xml:space="preserve"> Ивонина Л.И. </w:t>
      </w:r>
      <w:proofErr w:type="spellStart"/>
      <w:r>
        <w:t>Х.Духхардт</w:t>
      </w:r>
      <w:proofErr w:type="spellEnd"/>
      <w:r>
        <w:t>. Мир в Европе раннего нового времени. Избранные труды 1979-2011. Падерборн-Мюнхен-Вена-Цюрих,2012//Новая и новейшая история. – М.,2013.- №1.С.235.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0A28"/>
    <w:multiLevelType w:val="hybridMultilevel"/>
    <w:tmpl w:val="AACA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C5EE4"/>
    <w:multiLevelType w:val="hybridMultilevel"/>
    <w:tmpl w:val="C758FF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34F655E"/>
    <w:multiLevelType w:val="hybridMultilevel"/>
    <w:tmpl w:val="1F72C2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27D533B"/>
    <w:multiLevelType w:val="hybridMultilevel"/>
    <w:tmpl w:val="AD0E82C0"/>
    <w:lvl w:ilvl="0" w:tplc="7952D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01DB"/>
    <w:rsid w:val="000318ED"/>
    <w:rsid w:val="000A093B"/>
    <w:rsid w:val="000A6972"/>
    <w:rsid w:val="00113653"/>
    <w:rsid w:val="00133792"/>
    <w:rsid w:val="001C09FD"/>
    <w:rsid w:val="001D2115"/>
    <w:rsid w:val="00216AA4"/>
    <w:rsid w:val="00260998"/>
    <w:rsid w:val="00282FA7"/>
    <w:rsid w:val="00292F2B"/>
    <w:rsid w:val="0032038B"/>
    <w:rsid w:val="00342D1F"/>
    <w:rsid w:val="003A2B8B"/>
    <w:rsid w:val="00400C2A"/>
    <w:rsid w:val="005376A0"/>
    <w:rsid w:val="00576349"/>
    <w:rsid w:val="005A2891"/>
    <w:rsid w:val="005A6EA3"/>
    <w:rsid w:val="00622C47"/>
    <w:rsid w:val="00624087"/>
    <w:rsid w:val="00626841"/>
    <w:rsid w:val="0065293B"/>
    <w:rsid w:val="006C14C8"/>
    <w:rsid w:val="006D4951"/>
    <w:rsid w:val="006F02B1"/>
    <w:rsid w:val="00781DEA"/>
    <w:rsid w:val="007D4255"/>
    <w:rsid w:val="007E55A8"/>
    <w:rsid w:val="00836ABD"/>
    <w:rsid w:val="00850256"/>
    <w:rsid w:val="009031B5"/>
    <w:rsid w:val="0091213E"/>
    <w:rsid w:val="009479A4"/>
    <w:rsid w:val="00955DBC"/>
    <w:rsid w:val="009735D6"/>
    <w:rsid w:val="00977820"/>
    <w:rsid w:val="00983093"/>
    <w:rsid w:val="00992266"/>
    <w:rsid w:val="009A705A"/>
    <w:rsid w:val="009B23CD"/>
    <w:rsid w:val="009F15C6"/>
    <w:rsid w:val="00A27026"/>
    <w:rsid w:val="00A33DEC"/>
    <w:rsid w:val="00A661AC"/>
    <w:rsid w:val="00A854A3"/>
    <w:rsid w:val="00AA10D6"/>
    <w:rsid w:val="00AC0C27"/>
    <w:rsid w:val="00AE0160"/>
    <w:rsid w:val="00AF0348"/>
    <w:rsid w:val="00AF52EE"/>
    <w:rsid w:val="00AF78B8"/>
    <w:rsid w:val="00B35393"/>
    <w:rsid w:val="00B37D77"/>
    <w:rsid w:val="00B43353"/>
    <w:rsid w:val="00B86488"/>
    <w:rsid w:val="00B93710"/>
    <w:rsid w:val="00BB3108"/>
    <w:rsid w:val="00BF2B72"/>
    <w:rsid w:val="00C801DB"/>
    <w:rsid w:val="00D2462B"/>
    <w:rsid w:val="00D525A6"/>
    <w:rsid w:val="00D84FDF"/>
    <w:rsid w:val="00D90591"/>
    <w:rsid w:val="00DB696D"/>
    <w:rsid w:val="00E206F5"/>
    <w:rsid w:val="00E249EA"/>
    <w:rsid w:val="00E5441A"/>
    <w:rsid w:val="00E612BA"/>
    <w:rsid w:val="00E6424A"/>
    <w:rsid w:val="00EB5D06"/>
    <w:rsid w:val="00EE000C"/>
    <w:rsid w:val="00EF6A79"/>
    <w:rsid w:val="00F76856"/>
    <w:rsid w:val="00F7707A"/>
    <w:rsid w:val="00FA7350"/>
    <w:rsid w:val="00FF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DB"/>
    <w:rPr>
      <w:rFonts w:eastAsiaTheme="minorEastAsia"/>
      <w:lang w:eastAsia="ru-RU"/>
    </w:rPr>
  </w:style>
  <w:style w:type="paragraph" w:styleId="1">
    <w:name w:val="heading 1"/>
    <w:basedOn w:val="a"/>
    <w:link w:val="10"/>
    <w:uiPriority w:val="9"/>
    <w:qFormat/>
    <w:rsid w:val="00C80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01DB"/>
    <w:pPr>
      <w:spacing w:after="0" w:line="240" w:lineRule="auto"/>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C801DB"/>
    <w:rPr>
      <w:rFonts w:ascii="Times New Roman" w:eastAsia="Times New Roman" w:hAnsi="Times New Roman" w:cs="Times New Roman"/>
      <w:b/>
      <w:sz w:val="20"/>
      <w:szCs w:val="20"/>
      <w:lang w:eastAsia="ru-RU"/>
    </w:rPr>
  </w:style>
  <w:style w:type="paragraph" w:styleId="a5">
    <w:name w:val="Normal (Web)"/>
    <w:basedOn w:val="a"/>
    <w:uiPriority w:val="99"/>
    <w:unhideWhenUsed/>
    <w:rsid w:val="00C80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C801DB"/>
  </w:style>
  <w:style w:type="paragraph" w:styleId="a6">
    <w:name w:val="List Paragraph"/>
    <w:basedOn w:val="a"/>
    <w:uiPriority w:val="34"/>
    <w:qFormat/>
    <w:rsid w:val="00C801DB"/>
    <w:pPr>
      <w:ind w:left="720"/>
      <w:contextualSpacing/>
    </w:pPr>
    <w:rPr>
      <w:rFonts w:eastAsiaTheme="minorHAnsi"/>
      <w:lang w:eastAsia="en-US"/>
    </w:rPr>
  </w:style>
  <w:style w:type="paragraph" w:styleId="a7">
    <w:name w:val="footnote text"/>
    <w:basedOn w:val="a"/>
    <w:link w:val="a8"/>
    <w:uiPriority w:val="99"/>
    <w:unhideWhenUsed/>
    <w:rsid w:val="00C801DB"/>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C801DB"/>
    <w:rPr>
      <w:sz w:val="20"/>
      <w:szCs w:val="20"/>
    </w:rPr>
  </w:style>
  <w:style w:type="character" w:styleId="a9">
    <w:name w:val="footnote reference"/>
    <w:basedOn w:val="a0"/>
    <w:uiPriority w:val="99"/>
    <w:semiHidden/>
    <w:unhideWhenUsed/>
    <w:rsid w:val="00C801DB"/>
    <w:rPr>
      <w:vertAlign w:val="superscript"/>
    </w:rPr>
  </w:style>
  <w:style w:type="character" w:customStyle="1" w:styleId="apple-style-span">
    <w:name w:val="apple-style-span"/>
    <w:basedOn w:val="a0"/>
    <w:rsid w:val="00C801DB"/>
  </w:style>
  <w:style w:type="character" w:customStyle="1" w:styleId="10">
    <w:name w:val="Заголовок 1 Знак"/>
    <w:basedOn w:val="a0"/>
    <w:link w:val="1"/>
    <w:uiPriority w:val="9"/>
    <w:rsid w:val="00C801DB"/>
    <w:rPr>
      <w:rFonts w:ascii="Times New Roman" w:eastAsia="Times New Roman" w:hAnsi="Times New Roman" w:cs="Times New Roman"/>
      <w:b/>
      <w:bCs/>
      <w:kern w:val="36"/>
      <w:sz w:val="48"/>
      <w:szCs w:val="48"/>
      <w:lang w:eastAsia="ru-RU"/>
    </w:rPr>
  </w:style>
  <w:style w:type="character" w:customStyle="1" w:styleId="snsep">
    <w:name w:val="snsep"/>
    <w:basedOn w:val="a0"/>
    <w:rsid w:val="00C801DB"/>
  </w:style>
  <w:style w:type="character" w:styleId="aa">
    <w:name w:val="Hyperlink"/>
    <w:basedOn w:val="a0"/>
    <w:uiPriority w:val="99"/>
    <w:unhideWhenUsed/>
    <w:rsid w:val="00C801DB"/>
    <w:rPr>
      <w:color w:val="0000FF"/>
      <w:u w:val="single"/>
    </w:rPr>
  </w:style>
  <w:style w:type="character" w:customStyle="1" w:styleId="citation">
    <w:name w:val="citation"/>
    <w:basedOn w:val="a0"/>
    <w:rsid w:val="00C801DB"/>
  </w:style>
  <w:style w:type="paragraph" w:styleId="ab">
    <w:name w:val="header"/>
    <w:basedOn w:val="a"/>
    <w:link w:val="ac"/>
    <w:uiPriority w:val="99"/>
    <w:semiHidden/>
    <w:unhideWhenUsed/>
    <w:rsid w:val="0057634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76349"/>
    <w:rPr>
      <w:rFonts w:eastAsiaTheme="minorEastAsia"/>
      <w:lang w:eastAsia="ru-RU"/>
    </w:rPr>
  </w:style>
  <w:style w:type="paragraph" w:styleId="ad">
    <w:name w:val="footer"/>
    <w:basedOn w:val="a"/>
    <w:link w:val="ae"/>
    <w:uiPriority w:val="99"/>
    <w:unhideWhenUsed/>
    <w:rsid w:val="0057634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6349"/>
    <w:rPr>
      <w:rFonts w:eastAsiaTheme="minorEastAsia"/>
      <w:lang w:eastAsia="ru-RU"/>
    </w:rPr>
  </w:style>
  <w:style w:type="paragraph" w:styleId="af">
    <w:name w:val="Balloon Text"/>
    <w:basedOn w:val="a"/>
    <w:link w:val="af0"/>
    <w:uiPriority w:val="99"/>
    <w:semiHidden/>
    <w:unhideWhenUsed/>
    <w:rsid w:val="009735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35D6"/>
    <w:rPr>
      <w:rFonts w:ascii="Tahoma" w:eastAsiaTheme="minorEastAsia" w:hAnsi="Tahoma" w:cs="Tahoma"/>
      <w:sz w:val="16"/>
      <w:szCs w:val="16"/>
      <w:lang w:eastAsia="ru-RU"/>
    </w:rPr>
  </w:style>
  <w:style w:type="paragraph" w:customStyle="1" w:styleId="11">
    <w:name w:val="Основной текст1"/>
    <w:basedOn w:val="a"/>
    <w:rsid w:val="009031B5"/>
    <w:pPr>
      <w:widowControl w:val="0"/>
      <w:spacing w:after="0" w:line="240" w:lineRule="auto"/>
      <w:jc w:val="both"/>
    </w:pPr>
    <w:rPr>
      <w:rFonts w:ascii="Times New Roman" w:eastAsia="Times New Roman" w:hAnsi="Times New Roman" w:cs="Times New Roman"/>
      <w:sz w:val="28"/>
      <w:szCs w:val="20"/>
    </w:rPr>
  </w:style>
  <w:style w:type="character" w:customStyle="1" w:styleId="apple-converted-space">
    <w:name w:val="apple-converted-space"/>
    <w:basedOn w:val="a0"/>
    <w:rsid w:val="00F77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4%D0%B6%D0%B5%D0%B9%D0%BC%D1%81_%D0%91%D0%B0%D1%82%D0%BB%D0%B5%D1%80,_2-%D0%B9_%D0%B3%D0%B5%D1%80%D1%86%D0%BE%D0%B3_%D0%9E%D1%80%D0%BC%D0%BE%D0%BD%D0%B4&amp;action=edit&amp;redlink=1" TargetMode="External"/><Relationship Id="rId13" Type="http://schemas.openxmlformats.org/officeDocument/2006/relationships/hyperlink" Target="http://www.e-reading-lib.org/chapter.php/1010099/0/Erlanzhe_-_Reg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John_Murray_%28publisher%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8%D0%B3%D0%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ndex.php?title=%D0%91%D0%B8%D1%82%D0%B2%D0%B0_%D0%BF%D1%80%D0%B8_%D0%93%D0%BB%D0%B5%D0%BD%D1%88%D0%B8%D0%BB%D0%B5&amp;action=edit&amp;redlink=1" TargetMode="External"/><Relationship Id="rId4" Type="http://schemas.openxmlformats.org/officeDocument/2006/relationships/settings" Target="settings.xml"/><Relationship Id="rId9" Type="http://schemas.openxmlformats.org/officeDocument/2006/relationships/hyperlink" Target="http://ru.wikipedia.org/wiki/%D0%A8%D0%BE%D1%82%D0%BB%D0%B0%D0%BD%D0%B4%D0%B8%D1%8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John_Murray_%28publisher%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4280-73FD-4258-8F00-00134A1B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29</Pages>
  <Words>6205</Words>
  <Characters>35370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dc:creator>
  <cp:keywords/>
  <dc:description/>
  <cp:lastModifiedBy>Сергей</cp:lastModifiedBy>
  <cp:revision>31</cp:revision>
  <cp:lastPrinted>2013-05-20T12:46:00Z</cp:lastPrinted>
  <dcterms:created xsi:type="dcterms:W3CDTF">2013-05-19T20:16:00Z</dcterms:created>
  <dcterms:modified xsi:type="dcterms:W3CDTF">2014-03-22T07:57:00Z</dcterms:modified>
</cp:coreProperties>
</file>